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D9" w:rsidRDefault="0098670A">
      <w:pPr>
        <w:pStyle w:val="Subtitle"/>
      </w:pPr>
      <w:bookmarkStart w:id="0" w:name="_GoBack"/>
      <w:bookmarkEnd w:id="0"/>
      <w:r>
        <w:t>Planning Framework for Content Enhancement Sessions</w:t>
      </w:r>
    </w:p>
    <w:p w:rsidR="006965D9" w:rsidRDefault="006965D9">
      <w:pPr>
        <w:rPr>
          <w:rFonts w:ascii="Arial" w:eastAsia="Arial" w:hAnsi="Arial" w:cs="Arial"/>
        </w:rPr>
      </w:pPr>
    </w:p>
    <w:p w:rsidR="006965D9" w:rsidRDefault="0098670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NAME: Cristin Morris          </w:t>
      </w:r>
      <w:proofErr w:type="gramStart"/>
      <w:r>
        <w:rPr>
          <w:rFonts w:ascii="Garamond" w:eastAsia="Garamond" w:hAnsi="Garamond" w:cs="Garamond"/>
        </w:rPr>
        <w:t>MENTOR:</w:t>
      </w:r>
      <w:proofErr w:type="gram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Erinn</w:t>
      </w:r>
      <w:proofErr w:type="spellEnd"/>
      <w:r>
        <w:rPr>
          <w:rFonts w:ascii="Garamond" w:eastAsia="Garamond" w:hAnsi="Garamond" w:cs="Garamond"/>
        </w:rPr>
        <w:t xml:space="preserve"> Green</w:t>
      </w:r>
    </w:p>
    <w:p w:rsidR="006965D9" w:rsidRDefault="0098670A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ROUTINE</w:t>
      </w:r>
      <w:proofErr w:type="gramStart"/>
      <w:r>
        <w:rPr>
          <w:rFonts w:ascii="Garamond" w:eastAsia="Garamond" w:hAnsi="Garamond" w:cs="Garamond"/>
        </w:rPr>
        <w:t>:Concept</w:t>
      </w:r>
      <w:proofErr w:type="spellEnd"/>
      <w:proofErr w:type="gramEnd"/>
      <w:r>
        <w:rPr>
          <w:rFonts w:ascii="Garamond" w:eastAsia="Garamond" w:hAnsi="Garamond" w:cs="Garamond"/>
        </w:rPr>
        <w:t xml:space="preserve"> Anchoring   DATE: November 20, 2017</w:t>
      </w:r>
      <w:r>
        <w:rPr>
          <w:rFonts w:ascii="Garamond" w:eastAsia="Garamond" w:hAnsi="Garamond" w:cs="Garamond"/>
          <w:vertAlign w:val="superscript"/>
        </w:rPr>
        <w:t xml:space="preserve">      </w:t>
      </w:r>
      <w:r>
        <w:rPr>
          <w:rFonts w:ascii="Garamond" w:eastAsia="Garamond" w:hAnsi="Garamond" w:cs="Garamond"/>
        </w:rPr>
        <w:t xml:space="preserve">AUDIENCE: </w:t>
      </w:r>
      <w:proofErr w:type="spellStart"/>
      <w:r>
        <w:rPr>
          <w:rFonts w:ascii="Garamond" w:eastAsia="Garamond" w:hAnsi="Garamond" w:cs="Garamond"/>
        </w:rPr>
        <w:t>Weisner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Mattison</w:t>
      </w:r>
      <w:proofErr w:type="spellEnd"/>
      <w:r>
        <w:rPr>
          <w:rFonts w:ascii="Garamond" w:eastAsia="Garamond" w:hAnsi="Garamond" w:cs="Garamond"/>
        </w:rPr>
        <w:t>, Handy, Mosby, Hurt</w:t>
      </w:r>
    </w:p>
    <w:p w:rsidR="006965D9" w:rsidRDefault="0098670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TIME: 3:30-5:00 pm</w:t>
      </w:r>
    </w:p>
    <w:p w:rsidR="006965D9" w:rsidRDefault="006965D9">
      <w:pPr>
        <w:rPr>
          <w:rFonts w:ascii="Garamond" w:eastAsia="Garamond" w:hAnsi="Garamond" w:cs="Garamond"/>
          <w:sz w:val="28"/>
          <w:szCs w:val="28"/>
        </w:rPr>
      </w:pPr>
    </w:p>
    <w:p w:rsidR="006965D9" w:rsidRDefault="006965D9">
      <w:pPr>
        <w:rPr>
          <w:rFonts w:ascii="Garamond" w:eastAsia="Garamond" w:hAnsi="Garamond" w:cs="Garamond"/>
          <w:sz w:val="28"/>
          <w:szCs w:val="28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161"/>
        <w:gridCol w:w="4616"/>
        <w:gridCol w:w="1898"/>
        <w:gridCol w:w="1312"/>
      </w:tblGrid>
      <w:tr w:rsidR="006965D9">
        <w:trPr>
          <w:trHeight w:val="940"/>
        </w:trPr>
        <w:tc>
          <w:tcPr>
            <w:tcW w:w="1083" w:type="dxa"/>
          </w:tcPr>
          <w:p w:rsidR="006965D9" w:rsidRDefault="0098670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Time</w:t>
            </w:r>
          </w:p>
        </w:tc>
        <w:tc>
          <w:tcPr>
            <w:tcW w:w="1161" w:type="dxa"/>
          </w:tcPr>
          <w:p w:rsidR="006965D9" w:rsidRDefault="0098670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Who</w:t>
            </w:r>
          </w:p>
        </w:tc>
        <w:tc>
          <w:tcPr>
            <w:tcW w:w="4616" w:type="dxa"/>
          </w:tcPr>
          <w:p w:rsidR="006965D9" w:rsidRDefault="0098670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Content &amp; Purpose</w:t>
            </w:r>
          </w:p>
          <w:p w:rsidR="006965D9" w:rsidRDefault="0098670A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(Indicate content, activities, Partnership Principles, Learning Structures, breaks)</w:t>
            </w:r>
          </w:p>
        </w:tc>
        <w:tc>
          <w:tcPr>
            <w:tcW w:w="1898" w:type="dxa"/>
          </w:tcPr>
          <w:p w:rsidR="006965D9" w:rsidRDefault="0098670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Materials and/or Handouts</w:t>
            </w:r>
          </w:p>
        </w:tc>
        <w:tc>
          <w:tcPr>
            <w:tcW w:w="1312" w:type="dxa"/>
          </w:tcPr>
          <w:p w:rsidR="006965D9" w:rsidRDefault="0098670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Notes</w:t>
            </w:r>
          </w:p>
        </w:tc>
      </w:tr>
      <w:tr w:rsidR="006965D9">
        <w:trPr>
          <w:trHeight w:val="880"/>
        </w:trPr>
        <w:tc>
          <w:tcPr>
            <w:tcW w:w="1083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3:00-3:10</w:t>
            </w:r>
          </w:p>
        </w:tc>
        <w:tc>
          <w:tcPr>
            <w:tcW w:w="1161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Cristin</w:t>
            </w:r>
          </w:p>
        </w:tc>
        <w:tc>
          <w:tcPr>
            <w:tcW w:w="4616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Report out about experience using the FRAME</w:t>
            </w:r>
          </w:p>
        </w:tc>
        <w:tc>
          <w:tcPr>
            <w:tcW w:w="1898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Post-its (E)</w:t>
            </w:r>
          </w:p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Writing utensils (E)</w:t>
            </w:r>
          </w:p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PPT ©</w:t>
            </w:r>
          </w:p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Candy (E)</w:t>
            </w:r>
          </w:p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Copies of template (E)</w:t>
            </w:r>
          </w:p>
        </w:tc>
        <w:tc>
          <w:tcPr>
            <w:tcW w:w="1312" w:type="dxa"/>
          </w:tcPr>
          <w:p w:rsidR="006965D9" w:rsidRDefault="006965D9">
            <w:pPr>
              <w:rPr>
                <w:rFonts w:ascii="Garamond" w:eastAsia="Garamond" w:hAnsi="Garamond" w:cs="Garamond"/>
              </w:rPr>
            </w:pPr>
          </w:p>
        </w:tc>
      </w:tr>
      <w:tr w:rsidR="006965D9">
        <w:tc>
          <w:tcPr>
            <w:tcW w:w="1083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3:10-3:25</w:t>
            </w:r>
          </w:p>
        </w:tc>
        <w:tc>
          <w:tcPr>
            <w:tcW w:w="1161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Erinn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616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Model Concept Anchoring - Cooperative Grouping</w:t>
            </w:r>
          </w:p>
        </w:tc>
        <w:tc>
          <w:tcPr>
            <w:tcW w:w="1898" w:type="dxa"/>
          </w:tcPr>
          <w:p w:rsidR="006965D9" w:rsidRDefault="006965D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65D9" w:rsidRDefault="006965D9">
            <w:pPr>
              <w:rPr>
                <w:rFonts w:ascii="Garamond" w:eastAsia="Garamond" w:hAnsi="Garamond" w:cs="Garamond"/>
              </w:rPr>
            </w:pPr>
          </w:p>
        </w:tc>
      </w:tr>
      <w:tr w:rsidR="006965D9">
        <w:tc>
          <w:tcPr>
            <w:tcW w:w="1083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3:25-3:45</w:t>
            </w:r>
          </w:p>
        </w:tc>
        <w:tc>
          <w:tcPr>
            <w:tcW w:w="1161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Cristin</w:t>
            </w:r>
          </w:p>
        </w:tc>
        <w:tc>
          <w:tcPr>
            <w:tcW w:w="4616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Jigsaw - </w:t>
            </w:r>
          </w:p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(p. 3)</w:t>
            </w:r>
          </w:p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The Anchoring Table (p. 6 &amp; 7)</w:t>
            </w:r>
          </w:p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Cue, Do, Review (p. 10-12)</w:t>
            </w:r>
          </w:p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How to Know When to Use It (p. 14 &amp; 15)</w:t>
            </w:r>
          </w:p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 Creative &amp; Pitfalls (p. 25 &amp; 26)</w:t>
            </w:r>
          </w:p>
        </w:tc>
        <w:tc>
          <w:tcPr>
            <w:tcW w:w="1898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(C)</w:t>
            </w:r>
          </w:p>
        </w:tc>
        <w:tc>
          <w:tcPr>
            <w:tcW w:w="1312" w:type="dxa"/>
          </w:tcPr>
          <w:p w:rsidR="006965D9" w:rsidRDefault="006965D9">
            <w:pPr>
              <w:rPr>
                <w:rFonts w:ascii="Garamond" w:eastAsia="Garamond" w:hAnsi="Garamond" w:cs="Garamond"/>
              </w:rPr>
            </w:pPr>
          </w:p>
        </w:tc>
      </w:tr>
      <w:tr w:rsidR="006965D9">
        <w:tc>
          <w:tcPr>
            <w:tcW w:w="1083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3:45-4:30</w:t>
            </w:r>
          </w:p>
        </w:tc>
        <w:tc>
          <w:tcPr>
            <w:tcW w:w="1161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Cristin</w:t>
            </w:r>
          </w:p>
        </w:tc>
        <w:tc>
          <w:tcPr>
            <w:tcW w:w="4616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bookmarkStart w:id="1" w:name="_gjdgxs" w:colFirst="0" w:colLast="0"/>
            <w:bookmarkEnd w:id="1"/>
            <w:r>
              <w:rPr>
                <w:rFonts w:ascii="Garamond" w:eastAsia="Garamond" w:hAnsi="Garamond" w:cs="Garamond"/>
              </w:rPr>
              <w:t>Draft an Anchoring Table</w:t>
            </w:r>
          </w:p>
        </w:tc>
        <w:tc>
          <w:tcPr>
            <w:tcW w:w="1898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copies of different templates (E)</w:t>
            </w:r>
          </w:p>
        </w:tc>
        <w:tc>
          <w:tcPr>
            <w:tcW w:w="1312" w:type="dxa"/>
          </w:tcPr>
          <w:p w:rsidR="006965D9" w:rsidRDefault="006965D9">
            <w:pPr>
              <w:rPr>
                <w:rFonts w:ascii="Garamond" w:eastAsia="Garamond" w:hAnsi="Garamond" w:cs="Garamond"/>
              </w:rPr>
            </w:pPr>
          </w:p>
        </w:tc>
      </w:tr>
      <w:tr w:rsidR="006965D9">
        <w:tc>
          <w:tcPr>
            <w:tcW w:w="1083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4:30-4:45</w:t>
            </w:r>
          </w:p>
        </w:tc>
        <w:tc>
          <w:tcPr>
            <w:tcW w:w="1161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Cristin</w:t>
            </w:r>
          </w:p>
        </w:tc>
        <w:tc>
          <w:tcPr>
            <w:tcW w:w="4616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Share out</w:t>
            </w:r>
          </w:p>
        </w:tc>
        <w:tc>
          <w:tcPr>
            <w:tcW w:w="1898" w:type="dxa"/>
          </w:tcPr>
          <w:p w:rsidR="006965D9" w:rsidRDefault="006965D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65D9" w:rsidRDefault="006965D9">
            <w:pPr>
              <w:rPr>
                <w:rFonts w:ascii="Garamond" w:eastAsia="Garamond" w:hAnsi="Garamond" w:cs="Garamond"/>
              </w:rPr>
            </w:pPr>
          </w:p>
        </w:tc>
      </w:tr>
      <w:tr w:rsidR="006965D9">
        <w:tc>
          <w:tcPr>
            <w:tcW w:w="1083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4:45-4:50</w:t>
            </w:r>
          </w:p>
        </w:tc>
        <w:tc>
          <w:tcPr>
            <w:tcW w:w="1161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Cristin</w:t>
            </w:r>
          </w:p>
        </w:tc>
        <w:tc>
          <w:tcPr>
            <w:tcW w:w="4616" w:type="dxa"/>
          </w:tcPr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Edit or create new </w:t>
            </w:r>
          </w:p>
          <w:p w:rsidR="006965D9" w:rsidRDefault="0098670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-HW Assignment (C)</w:t>
            </w:r>
          </w:p>
        </w:tc>
        <w:tc>
          <w:tcPr>
            <w:tcW w:w="1898" w:type="dxa"/>
          </w:tcPr>
          <w:p w:rsidR="006965D9" w:rsidRDefault="0098670A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PPT(C)</w:t>
            </w:r>
          </w:p>
          <w:p w:rsidR="006965D9" w:rsidRDefault="006965D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65D9" w:rsidRDefault="006965D9">
            <w:pPr>
              <w:rPr>
                <w:rFonts w:ascii="Garamond" w:eastAsia="Garamond" w:hAnsi="Garamond" w:cs="Garamond"/>
              </w:rPr>
            </w:pPr>
          </w:p>
        </w:tc>
      </w:tr>
    </w:tbl>
    <w:p w:rsidR="006965D9" w:rsidRDefault="006965D9">
      <w:pPr>
        <w:rPr>
          <w:rFonts w:ascii="Garamond" w:eastAsia="Garamond" w:hAnsi="Garamond" w:cs="Garamond"/>
        </w:rPr>
      </w:pPr>
    </w:p>
    <w:sectPr w:rsidR="006965D9">
      <w:pgSz w:w="12240" w:h="15840"/>
      <w:pgMar w:top="792" w:right="1080" w:bottom="864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9"/>
    <w:rsid w:val="006965D9"/>
    <w:rsid w:val="009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1FBDD-2E82-4DF6-80DF-22BCA230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CuCPS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Morris</dc:creator>
  <cp:lastModifiedBy>Cristin Morris</cp:lastModifiedBy>
  <cp:revision>2</cp:revision>
  <dcterms:created xsi:type="dcterms:W3CDTF">2018-08-05T16:21:00Z</dcterms:created>
  <dcterms:modified xsi:type="dcterms:W3CDTF">2018-08-05T16:21:00Z</dcterms:modified>
</cp:coreProperties>
</file>