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774F85" w:rsidRPr="00B10869" w14:paraId="7641ECA9" w14:textId="77777777" w:rsidTr="00292B42">
        <w:trPr>
          <w:cantSplit/>
          <w:trHeight w:val="259"/>
          <w:tblHeader/>
        </w:trPr>
        <w:tc>
          <w:tcPr>
            <w:tcW w:w="7686" w:type="dxa"/>
            <w:vMerge w:val="restart"/>
            <w:shd w:val="clear" w:color="auto" w:fill="D9D9D9" w:themeFill="background1" w:themeFillShade="D9"/>
          </w:tcPr>
          <w:p w14:paraId="151AA921" w14:textId="5D682F59" w:rsidR="009E3649" w:rsidRDefault="009E3649" w:rsidP="009E3649">
            <w:pPr>
              <w:spacing w:before="120" w:after="120"/>
              <w:rPr>
                <w:rFonts w:cs="Times New Roman"/>
                <w:b/>
                <w:sz w:val="24"/>
                <w:szCs w:val="24"/>
              </w:rPr>
            </w:pPr>
            <w:bookmarkStart w:id="0" w:name="_Hlk503270796"/>
            <w:r>
              <w:rPr>
                <w:rFonts w:cs="Times New Roman"/>
                <w:b/>
                <w:sz w:val="24"/>
                <w:szCs w:val="24"/>
              </w:rPr>
              <w:t>Properties of Matter</w:t>
            </w:r>
            <w:bookmarkStart w:id="1" w:name="_GoBack"/>
            <w:bookmarkEnd w:id="1"/>
          </w:p>
          <w:p w14:paraId="426B8BA7" w14:textId="3AD71927" w:rsidR="00774F85" w:rsidRPr="00291B68" w:rsidRDefault="009E3649" w:rsidP="00872953">
            <w:pPr>
              <w:spacing w:after="40"/>
              <w:ind w:left="432" w:hanging="432"/>
              <w:rPr>
                <w:rFonts w:cs="Times New Roman"/>
                <w:sz w:val="20"/>
                <w:szCs w:val="20"/>
              </w:rPr>
            </w:pPr>
            <w:r w:rsidRPr="00422180">
              <w:rPr>
                <w:rFonts w:ascii="Calibri" w:hAnsi="Calibri" w:cs="Times New Roman"/>
                <w:b/>
                <w:sz w:val="20"/>
                <w:szCs w:val="20"/>
              </w:rPr>
              <w:t>C.4</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A11CA3">
              <w:rPr>
                <w:rFonts w:ascii="Calibri" w:hAnsi="Calibri" w:cs="Times New Roman"/>
                <w:sz w:val="20"/>
                <w:szCs w:val="20"/>
              </w:rPr>
              <w:t>The student knows the characteristics of matter and can analyze the relationships between chemical and physical changes and properties.</w:t>
            </w:r>
          </w:p>
        </w:tc>
        <w:tc>
          <w:tcPr>
            <w:tcW w:w="767" w:type="dxa"/>
            <w:vMerge w:val="restart"/>
            <w:shd w:val="clear" w:color="auto" w:fill="000000" w:themeFill="text1"/>
            <w:vAlign w:val="center"/>
          </w:tcPr>
          <w:p w14:paraId="32D961C2"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8880C04"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2BAF01BA" w14:textId="77777777" w:rsidTr="00292B42">
        <w:trPr>
          <w:trHeight w:val="120"/>
          <w:tblHeader/>
        </w:trPr>
        <w:tc>
          <w:tcPr>
            <w:tcW w:w="7686" w:type="dxa"/>
            <w:vMerge/>
            <w:shd w:val="clear" w:color="auto" w:fill="D9D9D9" w:themeFill="background1" w:themeFillShade="D9"/>
          </w:tcPr>
          <w:p w14:paraId="5A210F39" w14:textId="77777777" w:rsidR="00774F85" w:rsidRPr="009E47FA" w:rsidRDefault="00774F85" w:rsidP="00292B42">
            <w:pPr>
              <w:rPr>
                <w:b/>
                <w:color w:val="FFFFFF" w:themeColor="background1"/>
              </w:rPr>
            </w:pPr>
          </w:p>
        </w:tc>
        <w:tc>
          <w:tcPr>
            <w:tcW w:w="767" w:type="dxa"/>
            <w:vMerge/>
            <w:shd w:val="clear" w:color="auto" w:fill="000000" w:themeFill="text1"/>
            <w:vAlign w:val="center"/>
          </w:tcPr>
          <w:p w14:paraId="4151D30D" w14:textId="77777777" w:rsidR="00774F85" w:rsidRPr="000B71CE" w:rsidRDefault="00774F85" w:rsidP="00292B42">
            <w:pPr>
              <w:jc w:val="center"/>
              <w:rPr>
                <w:rFonts w:cs="Calibri"/>
                <w:b/>
                <w:color w:val="FFFFFF" w:themeColor="background1"/>
                <w:sz w:val="20"/>
                <w:szCs w:val="20"/>
              </w:rPr>
            </w:pPr>
          </w:p>
        </w:tc>
        <w:tc>
          <w:tcPr>
            <w:tcW w:w="711" w:type="dxa"/>
            <w:shd w:val="clear" w:color="auto" w:fill="000000" w:themeFill="text1"/>
            <w:vAlign w:val="center"/>
          </w:tcPr>
          <w:p w14:paraId="7B1A6F4A"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02C545B"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AD053D"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078E0839" w14:textId="77777777" w:rsidTr="00292B42">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73E20D1E" w14:textId="77777777" w:rsidR="00774F85" w:rsidRPr="009E47FA" w:rsidRDefault="00774F85" w:rsidP="00292B42">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21E1BDA"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81F6007"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6B39A41" w14:textId="77777777" w:rsidR="00774F85" w:rsidRPr="00757920" w:rsidRDefault="00774F85" w:rsidP="00292B42">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3315B73" w14:textId="77777777" w:rsidR="00774F85" w:rsidRPr="00757920" w:rsidRDefault="00774F85" w:rsidP="00292B42">
            <w:pPr>
              <w:jc w:val="center"/>
              <w:rPr>
                <w:rFonts w:cs="Calibri"/>
                <w:b/>
                <w:color w:val="000000" w:themeColor="text1"/>
                <w:sz w:val="20"/>
                <w:szCs w:val="20"/>
              </w:rPr>
            </w:pPr>
          </w:p>
        </w:tc>
      </w:tr>
      <w:tr w:rsidR="00774F85" w:rsidRPr="00125572" w14:paraId="5EC2AC95"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DE2415" w14:textId="77777777" w:rsidR="00774F85" w:rsidRPr="00125572" w:rsidRDefault="00774F85" w:rsidP="00292B42">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B2E5E" w14:textId="77777777" w:rsidR="00774F85" w:rsidRPr="00125572" w:rsidRDefault="00774F85" w:rsidP="00292B42">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CEA5FD" w14:textId="77777777" w:rsidR="00774F85" w:rsidRPr="00125572" w:rsidRDefault="00774F85" w:rsidP="00292B42">
            <w:pPr>
              <w:jc w:val="center"/>
              <w:rPr>
                <w:rFonts w:cs="Calibri"/>
                <w:b/>
                <w:color w:val="FFFFFF" w:themeColor="background1"/>
                <w:sz w:val="16"/>
                <w:szCs w:val="16"/>
              </w:rPr>
            </w:pPr>
          </w:p>
        </w:tc>
      </w:tr>
      <w:tr w:rsidR="00774F85" w:rsidRPr="00B10869" w14:paraId="79876C39" w14:textId="77777777" w:rsidTr="00292B42">
        <w:trPr>
          <w:trHeight w:val="115"/>
          <w:tblHeader/>
        </w:trPr>
        <w:tc>
          <w:tcPr>
            <w:tcW w:w="7686" w:type="dxa"/>
            <w:vMerge w:val="restart"/>
            <w:tcBorders>
              <w:top w:val="single" w:sz="6" w:space="0" w:color="BFBFBF" w:themeColor="background1" w:themeShade="BF"/>
            </w:tcBorders>
            <w:shd w:val="clear" w:color="auto" w:fill="035EA0"/>
            <w:vAlign w:val="center"/>
          </w:tcPr>
          <w:p w14:paraId="6D63A984" w14:textId="77777777" w:rsidR="00774F85" w:rsidRPr="00B74A0E" w:rsidRDefault="00774F85" w:rsidP="00292B42">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6B218B"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F29D3F"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3D59F6F" w14:textId="77777777" w:rsidTr="00292B42">
        <w:trPr>
          <w:trHeight w:val="122"/>
          <w:tblHeader/>
        </w:trPr>
        <w:tc>
          <w:tcPr>
            <w:tcW w:w="7686" w:type="dxa"/>
            <w:vMerge/>
            <w:shd w:val="clear" w:color="auto" w:fill="035EA0"/>
            <w:vAlign w:val="center"/>
          </w:tcPr>
          <w:p w14:paraId="5B4FCDF4" w14:textId="77777777" w:rsidR="00774F85" w:rsidRDefault="00774F85" w:rsidP="00292B42">
            <w:pPr>
              <w:rPr>
                <w:b/>
                <w:color w:val="FFFFFF" w:themeColor="background1"/>
              </w:rPr>
            </w:pPr>
          </w:p>
        </w:tc>
        <w:tc>
          <w:tcPr>
            <w:tcW w:w="767" w:type="dxa"/>
            <w:vMerge/>
            <w:shd w:val="clear" w:color="auto" w:fill="000000" w:themeFill="text1"/>
            <w:vAlign w:val="center"/>
          </w:tcPr>
          <w:p w14:paraId="1F9CDE3D"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006806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4790319"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78D6CF"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57AE4894" w14:textId="77777777" w:rsidTr="00292B42">
        <w:trPr>
          <w:trHeight w:val="504"/>
          <w:tblHeader/>
        </w:trPr>
        <w:tc>
          <w:tcPr>
            <w:tcW w:w="7686" w:type="dxa"/>
            <w:tcBorders>
              <w:top w:val="single" w:sz="6" w:space="0" w:color="BFBFBF" w:themeColor="background1" w:themeShade="BF"/>
            </w:tcBorders>
            <w:shd w:val="clear" w:color="auto" w:fill="C6D9F1"/>
            <w:vAlign w:val="center"/>
          </w:tcPr>
          <w:p w14:paraId="3C6D9126" w14:textId="688DEB2D" w:rsidR="009E3649" w:rsidRPr="009E3649" w:rsidRDefault="009E3649" w:rsidP="009E3649">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6501DB55" w14:textId="3A5AAB6A" w:rsidR="009E3649" w:rsidRDefault="009E3649" w:rsidP="009E3649">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22C07861" w14:textId="55CE1D34" w:rsidR="00774F85" w:rsidRPr="00757920" w:rsidRDefault="00774F85"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009E3649"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4CD6E306"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D04973"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39EACAC"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95331E8" w14:textId="77777777" w:rsidR="00774F85" w:rsidRPr="00757920" w:rsidRDefault="00774F85" w:rsidP="00292B42">
            <w:pPr>
              <w:jc w:val="center"/>
              <w:rPr>
                <w:rFonts w:cs="Calibri"/>
                <w:b/>
                <w:sz w:val="20"/>
                <w:szCs w:val="20"/>
              </w:rPr>
            </w:pPr>
          </w:p>
        </w:tc>
      </w:tr>
      <w:tr w:rsidR="00774F85" w:rsidRPr="00010A22" w14:paraId="29A1A712"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23318D" w14:textId="77777777" w:rsidR="00774F85" w:rsidRPr="00010A22" w:rsidRDefault="00774F85" w:rsidP="00292B42">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30DB9E"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661DBC"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8F66E6" w14:textId="77777777" w:rsidR="00774F85" w:rsidRPr="00010A22" w:rsidRDefault="00774F85" w:rsidP="00292B42">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E6B68D5" w14:textId="77777777" w:rsidR="00774F85" w:rsidRPr="00010A22" w:rsidRDefault="00774F85" w:rsidP="00292B42">
            <w:pPr>
              <w:jc w:val="center"/>
              <w:rPr>
                <w:rFonts w:cs="Calibri"/>
                <w:b/>
                <w:sz w:val="16"/>
                <w:szCs w:val="16"/>
              </w:rPr>
            </w:pPr>
          </w:p>
        </w:tc>
      </w:tr>
      <w:tr w:rsidR="00774F85" w:rsidRPr="00B10869" w14:paraId="0ECC5FB9" w14:textId="77777777" w:rsidTr="00292B42">
        <w:trPr>
          <w:trHeight w:val="120"/>
          <w:tblHeader/>
        </w:trPr>
        <w:tc>
          <w:tcPr>
            <w:tcW w:w="7686" w:type="dxa"/>
            <w:vMerge w:val="restart"/>
            <w:tcBorders>
              <w:top w:val="single" w:sz="6" w:space="0" w:color="BFBFBF" w:themeColor="background1" w:themeShade="BF"/>
            </w:tcBorders>
            <w:shd w:val="clear" w:color="auto" w:fill="018000"/>
            <w:vAlign w:val="center"/>
          </w:tcPr>
          <w:p w14:paraId="39932266" w14:textId="77777777" w:rsidR="00774F85" w:rsidRPr="009E5A40" w:rsidRDefault="00774F85" w:rsidP="00292B42">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C9B7A1F"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3A8D3A6"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E6551EC" w14:textId="77777777" w:rsidTr="00292B42">
        <w:trPr>
          <w:trHeight w:val="120"/>
          <w:tblHeader/>
        </w:trPr>
        <w:tc>
          <w:tcPr>
            <w:tcW w:w="7686" w:type="dxa"/>
            <w:vMerge/>
            <w:tcBorders>
              <w:bottom w:val="single" w:sz="6" w:space="0" w:color="BFBFBF" w:themeColor="background1" w:themeShade="BF"/>
            </w:tcBorders>
            <w:shd w:val="clear" w:color="auto" w:fill="018000"/>
            <w:vAlign w:val="center"/>
          </w:tcPr>
          <w:p w14:paraId="5180FC92" w14:textId="77777777" w:rsidR="00774F85" w:rsidRPr="00F304FD" w:rsidRDefault="00774F85" w:rsidP="00292B42">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C664800"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E5157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17584E5"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78190A"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3</w:t>
            </w:r>
          </w:p>
        </w:tc>
      </w:tr>
      <w:tr w:rsidR="00774F85" w:rsidRPr="00B10869" w14:paraId="1718FE96"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004BAE8" w14:textId="3C9CFC20" w:rsidR="00774F85" w:rsidRPr="0091763B" w:rsidRDefault="00960C14" w:rsidP="0091763B">
            <w:pPr>
              <w:ind w:left="720" w:hanging="720"/>
              <w:rPr>
                <w:b/>
              </w:rPr>
            </w:pPr>
            <w:r w:rsidRPr="00960C14">
              <w:rPr>
                <w:b/>
              </w:rPr>
              <w:t>Physical and Chemical Changes and Properties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3069D"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A16E94"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1C10CA"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BCD3DF" w14:textId="77777777" w:rsidR="00774F85" w:rsidRPr="00757920" w:rsidRDefault="00774F85" w:rsidP="00292B42">
            <w:pPr>
              <w:jc w:val="center"/>
              <w:rPr>
                <w:rFonts w:cs="Calibri"/>
                <w:b/>
                <w:sz w:val="20"/>
                <w:szCs w:val="20"/>
              </w:rPr>
            </w:pPr>
          </w:p>
        </w:tc>
      </w:tr>
      <w:tr w:rsidR="00774F85" w:rsidRPr="00B10869" w14:paraId="67CF1A0E"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34EB7B9D" w14:textId="57910CD7" w:rsidR="00774F85" w:rsidRPr="00E54EFF" w:rsidRDefault="009E3649" w:rsidP="00782A35">
            <w:pPr>
              <w:ind w:left="720" w:hanging="720"/>
              <w:rPr>
                <w:sz w:val="18"/>
                <w:szCs w:val="17"/>
              </w:rPr>
            </w:pPr>
            <w:r>
              <w:rPr>
                <w:rFonts w:ascii="Calibri" w:hAnsi="Calibri" w:cs="Calibri"/>
                <w:color w:val="000000"/>
                <w:sz w:val="18"/>
                <w:szCs w:val="18"/>
              </w:rPr>
              <w:t>C.4(A)</w:t>
            </w:r>
            <w:r w:rsidRPr="00652F91">
              <w:rPr>
                <w:rFonts w:ascii="Calibri" w:hAnsi="Calibri" w:cs="Calibri"/>
                <w:color w:val="000000"/>
                <w:sz w:val="18"/>
                <w:szCs w:val="18"/>
              </w:rPr>
              <w:tab/>
            </w:r>
            <w:r w:rsidRPr="00A11CA3">
              <w:rPr>
                <w:rFonts w:ascii="Calibri" w:hAnsi="Calibri" w:cs="Calibri"/>
                <w:color w:val="000000"/>
                <w:sz w:val="18"/>
                <w:szCs w:val="18"/>
              </w:rPr>
              <w:t>differentiate between physical and chemical changes and properties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8F1F593" w14:textId="054471A1"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566E372"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7303420"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F4C93CD" w14:textId="77777777" w:rsidR="00774F85" w:rsidRPr="00757920" w:rsidRDefault="00774F85" w:rsidP="00292B42">
            <w:pPr>
              <w:jc w:val="center"/>
              <w:rPr>
                <w:rFonts w:cs="Calibri"/>
                <w:b/>
                <w:sz w:val="20"/>
                <w:szCs w:val="20"/>
              </w:rPr>
            </w:pPr>
          </w:p>
        </w:tc>
      </w:tr>
      <w:tr w:rsidR="009E3649" w:rsidRPr="00B10869" w14:paraId="258DBAA4"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1AEDD3D0" w14:textId="7B7D03D5" w:rsidR="009E3649" w:rsidRDefault="009E3649" w:rsidP="00782A35">
            <w:pPr>
              <w:ind w:left="720" w:hanging="720"/>
              <w:rPr>
                <w:rFonts w:ascii="Calibri" w:hAnsi="Calibri" w:cs="Calibri"/>
                <w:color w:val="000000"/>
                <w:sz w:val="18"/>
                <w:szCs w:val="18"/>
              </w:rPr>
            </w:pPr>
            <w:r>
              <w:rPr>
                <w:rFonts w:ascii="Calibri" w:hAnsi="Calibri" w:cs="Calibri"/>
                <w:color w:val="000000"/>
                <w:sz w:val="18"/>
                <w:szCs w:val="18"/>
              </w:rPr>
              <w:t>C.4(B)</w:t>
            </w:r>
            <w:r w:rsidRPr="00652F91">
              <w:rPr>
                <w:rFonts w:ascii="Calibri" w:hAnsi="Calibri" w:cs="Calibri"/>
                <w:color w:val="000000"/>
                <w:sz w:val="18"/>
                <w:szCs w:val="18"/>
              </w:rPr>
              <w:tab/>
            </w:r>
            <w:r w:rsidRPr="00A11CA3">
              <w:rPr>
                <w:rFonts w:ascii="Calibri" w:hAnsi="Calibri" w:cs="Calibri"/>
                <w:color w:val="000000"/>
                <w:sz w:val="18"/>
                <w:szCs w:val="18"/>
              </w:rPr>
              <w:t xml:space="preserve">identify extensive </w:t>
            </w:r>
            <w:r>
              <w:rPr>
                <w:rFonts w:ascii="Calibri" w:hAnsi="Calibri" w:cs="Calibri"/>
                <w:color w:val="000000"/>
                <w:sz w:val="18"/>
                <w:szCs w:val="18"/>
              </w:rPr>
              <w:t xml:space="preserve">properties such as mass and volume </w:t>
            </w:r>
            <w:r w:rsidRPr="00A11CA3">
              <w:rPr>
                <w:rFonts w:ascii="Calibri" w:hAnsi="Calibri" w:cs="Calibri"/>
                <w:color w:val="000000"/>
                <w:sz w:val="18"/>
                <w:szCs w:val="18"/>
              </w:rPr>
              <w:t>and intensive properties</w:t>
            </w:r>
            <w:r>
              <w:rPr>
                <w:rFonts w:ascii="Calibri" w:hAnsi="Calibri" w:cs="Calibri"/>
                <w:color w:val="000000"/>
                <w:sz w:val="18"/>
                <w:szCs w:val="18"/>
              </w:rPr>
              <w:t xml:space="preserve"> such as density and melting point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0E3842B" w14:textId="6550D4F5" w:rsidR="009E3649" w:rsidRPr="00757920" w:rsidRDefault="009E3649"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352228A" w14:textId="77777777" w:rsidR="009E3649" w:rsidRPr="00757920" w:rsidRDefault="009E3649"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103D576" w14:textId="77777777" w:rsidR="009E3649" w:rsidRPr="00757920" w:rsidRDefault="009E3649" w:rsidP="009E3649">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B20D4BA" w14:textId="77777777" w:rsidR="009E3649" w:rsidRPr="00757920" w:rsidRDefault="009E3649" w:rsidP="009E3649">
            <w:pPr>
              <w:jc w:val="center"/>
              <w:rPr>
                <w:rFonts w:cs="Calibri"/>
                <w:b/>
                <w:sz w:val="20"/>
                <w:szCs w:val="20"/>
              </w:rPr>
            </w:pPr>
          </w:p>
        </w:tc>
      </w:tr>
      <w:tr w:rsidR="00960C14" w:rsidRPr="00B10869" w14:paraId="38DD25D8" w14:textId="77777777" w:rsidTr="002B122C">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0A66107" w14:textId="77777777" w:rsidR="00960C14" w:rsidRPr="00E54EFF" w:rsidRDefault="00960C14" w:rsidP="002B122C">
            <w:pPr>
              <w:ind w:left="720" w:hanging="720"/>
            </w:pPr>
            <w:r>
              <w:rPr>
                <w:rFonts w:ascii="Calibri" w:hAnsi="Calibri" w:cs="Calibri"/>
                <w:color w:val="000000"/>
                <w:sz w:val="18"/>
                <w:szCs w:val="18"/>
              </w:rPr>
              <w:t>C.4(C)</w:t>
            </w:r>
            <w:r w:rsidRPr="00652F91">
              <w:rPr>
                <w:rFonts w:ascii="Calibri" w:hAnsi="Calibri" w:cs="Calibri"/>
                <w:color w:val="000000"/>
                <w:sz w:val="18"/>
                <w:szCs w:val="18"/>
              </w:rPr>
              <w:tab/>
            </w:r>
            <w:r w:rsidRPr="00A11CA3">
              <w:rPr>
                <w:rFonts w:ascii="Calibri" w:hAnsi="Calibri" w:cs="Calibri"/>
                <w:color w:val="000000"/>
                <w:sz w:val="18"/>
                <w:szCs w:val="18"/>
              </w:rPr>
              <w:t>compare solids, liquids, and gases in terms of compressibility, structure, shape, and volume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9E51CF0" w14:textId="77777777" w:rsidR="00960C14" w:rsidRPr="00757920" w:rsidRDefault="00960C14" w:rsidP="002B122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5940364" w14:textId="77777777" w:rsidR="00960C14" w:rsidRPr="00757920" w:rsidRDefault="00960C14" w:rsidP="002B122C">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A531C39" w14:textId="77777777" w:rsidR="00960C14" w:rsidRPr="00757920" w:rsidRDefault="00960C14" w:rsidP="002B122C">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16E8B26" w14:textId="77777777" w:rsidR="00960C14" w:rsidRPr="00757920" w:rsidRDefault="00960C14" w:rsidP="002B122C">
            <w:pPr>
              <w:jc w:val="center"/>
              <w:rPr>
                <w:rFonts w:cs="Calibri"/>
                <w:b/>
                <w:sz w:val="20"/>
                <w:szCs w:val="20"/>
              </w:rPr>
            </w:pPr>
          </w:p>
        </w:tc>
      </w:tr>
      <w:tr w:rsidR="00960C14" w:rsidRPr="007E1BE5" w14:paraId="199F683A"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AAE959C"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AE5451"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E58EAC" w14:textId="77777777" w:rsidR="00960C14" w:rsidRPr="007E1BE5" w:rsidRDefault="00960C14" w:rsidP="002B122C">
            <w:pPr>
              <w:jc w:val="center"/>
              <w:rPr>
                <w:rFonts w:cs="Calibri"/>
                <w:b/>
                <w:color w:val="FFFFFF" w:themeColor="background1"/>
                <w:sz w:val="8"/>
                <w:szCs w:val="8"/>
              </w:rPr>
            </w:pPr>
          </w:p>
        </w:tc>
      </w:tr>
      <w:tr w:rsidR="00960C14" w:rsidRPr="00B10869" w14:paraId="4216B336" w14:textId="77777777" w:rsidTr="002B12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C1FDE28" w14:textId="0987F8B2" w:rsidR="00960C14" w:rsidRPr="0091763B" w:rsidRDefault="00960C14" w:rsidP="002B122C">
            <w:pPr>
              <w:ind w:left="720" w:hanging="720"/>
              <w:rPr>
                <w:b/>
              </w:rPr>
            </w:pPr>
            <w:r w:rsidRPr="00960C14">
              <w:rPr>
                <w:b/>
              </w:rPr>
              <w:t>Classifying Matter</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9A78E6"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1CFDA0"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3AB685"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78EC87" w14:textId="77777777" w:rsidR="00960C14" w:rsidRPr="00757920" w:rsidRDefault="00960C14" w:rsidP="002B122C">
            <w:pPr>
              <w:jc w:val="center"/>
              <w:rPr>
                <w:rFonts w:cs="Calibri"/>
                <w:b/>
                <w:sz w:val="20"/>
                <w:szCs w:val="20"/>
              </w:rPr>
            </w:pPr>
          </w:p>
        </w:tc>
      </w:tr>
      <w:tr w:rsidR="00960C14" w:rsidRPr="00B10869" w14:paraId="21073FA9" w14:textId="77777777" w:rsidTr="00951D54">
        <w:trPr>
          <w:trHeight w:val="576"/>
          <w:tblHeader/>
        </w:trPr>
        <w:tc>
          <w:tcPr>
            <w:tcW w:w="7686" w:type="dxa"/>
            <w:tcBorders>
              <w:top w:val="single" w:sz="6" w:space="0" w:color="BFBFBF" w:themeColor="background1" w:themeShade="BF"/>
            </w:tcBorders>
            <w:shd w:val="clear" w:color="auto" w:fill="C2D69B"/>
            <w:vAlign w:val="center"/>
          </w:tcPr>
          <w:p w14:paraId="22C2079D" w14:textId="77777777" w:rsidR="00960C14" w:rsidRPr="00E54EFF" w:rsidRDefault="00960C14" w:rsidP="00951D54">
            <w:pPr>
              <w:ind w:left="720" w:hanging="720"/>
            </w:pPr>
            <w:r>
              <w:rPr>
                <w:rFonts w:ascii="Calibri" w:hAnsi="Calibri" w:cs="Calibri"/>
                <w:color w:val="000000"/>
                <w:sz w:val="18"/>
                <w:szCs w:val="18"/>
              </w:rPr>
              <w:t>C.4(D)</w:t>
            </w:r>
            <w:r w:rsidRPr="00652F91">
              <w:rPr>
                <w:rFonts w:ascii="Calibri" w:hAnsi="Calibri" w:cs="Calibri"/>
                <w:color w:val="000000"/>
                <w:sz w:val="18"/>
                <w:szCs w:val="18"/>
              </w:rPr>
              <w:tab/>
            </w:r>
            <w:r w:rsidRPr="00A11CA3">
              <w:rPr>
                <w:rFonts w:ascii="Calibri" w:hAnsi="Calibri" w:cs="Calibri"/>
                <w:color w:val="000000"/>
                <w:sz w:val="18"/>
                <w:szCs w:val="18"/>
              </w:rPr>
              <w:t>classify matter as pure substances or mixtures through investigation of their properties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8AAC6F0" w14:textId="77777777" w:rsidR="00960C14" w:rsidRPr="00757920" w:rsidRDefault="00960C14" w:rsidP="00951D54">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A9EA1CF" w14:textId="77777777" w:rsidR="00960C14" w:rsidRPr="00757920" w:rsidRDefault="00960C14" w:rsidP="00951D54">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2B233A7" w14:textId="77777777" w:rsidR="00960C14" w:rsidRPr="00757920" w:rsidRDefault="00960C14" w:rsidP="00951D54">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19746304" w14:textId="77777777" w:rsidR="00960C14" w:rsidRPr="00757920" w:rsidRDefault="00960C14" w:rsidP="00951D54">
            <w:pPr>
              <w:jc w:val="center"/>
              <w:rPr>
                <w:rFonts w:cs="Calibri"/>
                <w:b/>
                <w:sz w:val="20"/>
                <w:szCs w:val="20"/>
              </w:rPr>
            </w:pPr>
          </w:p>
        </w:tc>
      </w:tr>
      <w:tr w:rsidR="009E3649" w:rsidRPr="00010A22" w14:paraId="7FBFF91A" w14:textId="77777777" w:rsidTr="00292B42">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5AAEFC" w14:textId="77777777" w:rsidR="009E3649" w:rsidRPr="00010A22" w:rsidRDefault="009E3649"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BF7D6FB" w14:textId="77777777" w:rsidR="009E3649" w:rsidRPr="00010A22" w:rsidRDefault="009E3649"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DFF486D" w14:textId="77777777" w:rsidR="009E3649" w:rsidRPr="00010A22" w:rsidRDefault="009E3649"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8A775B" w14:textId="77777777" w:rsidR="009E3649" w:rsidRPr="00010A22" w:rsidRDefault="009E3649"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6C11BE57" w14:textId="77777777" w:rsidR="009E3649" w:rsidRPr="00010A22" w:rsidRDefault="009E3649" w:rsidP="009E3649">
            <w:pPr>
              <w:jc w:val="center"/>
              <w:rPr>
                <w:rFonts w:ascii="Calibri" w:hAnsi="Calibri"/>
                <w:b/>
                <w:sz w:val="16"/>
                <w:szCs w:val="16"/>
              </w:rPr>
            </w:pPr>
          </w:p>
        </w:tc>
      </w:tr>
      <w:tr w:rsidR="009E3649" w:rsidRPr="00B10869" w14:paraId="11C517C9" w14:textId="77777777" w:rsidTr="00292B42">
        <w:trPr>
          <w:trHeight w:val="102"/>
        </w:trPr>
        <w:tc>
          <w:tcPr>
            <w:tcW w:w="7686" w:type="dxa"/>
            <w:vMerge w:val="restart"/>
            <w:tcBorders>
              <w:top w:val="single" w:sz="6" w:space="0" w:color="BFBFBF" w:themeColor="background1" w:themeShade="BF"/>
            </w:tcBorders>
            <w:shd w:val="clear" w:color="auto" w:fill="035EA0"/>
            <w:vAlign w:val="center"/>
          </w:tcPr>
          <w:p w14:paraId="02C45110" w14:textId="77777777" w:rsidR="009E3649" w:rsidRPr="00757920" w:rsidRDefault="009E3649"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066749B" w14:textId="77777777" w:rsidR="009E3649" w:rsidRPr="00F768E9" w:rsidRDefault="009E3649"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943514" w14:textId="77777777" w:rsidR="009E3649" w:rsidRPr="00F768E9" w:rsidRDefault="009E3649"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9E3649" w:rsidRPr="00B10869" w14:paraId="2812A9FD" w14:textId="77777777" w:rsidTr="00292B42">
        <w:trPr>
          <w:trHeight w:val="65"/>
        </w:trPr>
        <w:tc>
          <w:tcPr>
            <w:tcW w:w="7686" w:type="dxa"/>
            <w:vMerge/>
            <w:shd w:val="clear" w:color="auto" w:fill="035EA0"/>
            <w:vAlign w:val="center"/>
          </w:tcPr>
          <w:p w14:paraId="512E337D" w14:textId="77777777" w:rsidR="009E3649" w:rsidRPr="00C05002" w:rsidRDefault="009E3649"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747A2876" w14:textId="77777777" w:rsidR="009E3649" w:rsidRPr="00F768E9" w:rsidRDefault="009E3649"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D6F1FD8" w14:textId="77777777" w:rsidR="009E3649" w:rsidRPr="00F768E9" w:rsidRDefault="009E3649"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B256760" w14:textId="77777777" w:rsidR="009E3649" w:rsidRPr="00F768E9" w:rsidRDefault="009E3649"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4FBB9C5" w14:textId="77777777" w:rsidR="009E3649" w:rsidRPr="00F768E9" w:rsidRDefault="009E3649"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9E3649" w:rsidRPr="00B10869" w14:paraId="3385D329" w14:textId="77777777" w:rsidTr="00292B42">
        <w:trPr>
          <w:trHeight w:val="504"/>
        </w:trPr>
        <w:tc>
          <w:tcPr>
            <w:tcW w:w="7686" w:type="dxa"/>
            <w:shd w:val="clear" w:color="auto" w:fill="C6D9F1"/>
            <w:vAlign w:val="center"/>
          </w:tcPr>
          <w:p w14:paraId="46B9A878" w14:textId="30A81F46" w:rsidR="009E3649" w:rsidRPr="009E3649" w:rsidRDefault="009E3649" w:rsidP="009E3649">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3F1AB73A" w14:textId="2876EF68" w:rsidR="009E3649" w:rsidRDefault="009E3649" w:rsidP="009E3649">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54CAFB0A" w14:textId="261D3B49" w:rsidR="009E3649" w:rsidRPr="00757920" w:rsidRDefault="009E3649"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0A0D9C1B" w14:textId="77777777" w:rsidR="009E3649" w:rsidRPr="00757920" w:rsidRDefault="009E3649" w:rsidP="009E3649">
            <w:pPr>
              <w:jc w:val="center"/>
              <w:rPr>
                <w:rFonts w:ascii="Calibri" w:hAnsi="Calibri"/>
                <w:b/>
                <w:sz w:val="20"/>
                <w:szCs w:val="20"/>
              </w:rPr>
            </w:pPr>
          </w:p>
        </w:tc>
        <w:tc>
          <w:tcPr>
            <w:tcW w:w="711" w:type="dxa"/>
            <w:vAlign w:val="center"/>
          </w:tcPr>
          <w:p w14:paraId="472A79BF" w14:textId="77777777" w:rsidR="009E3649" w:rsidRPr="00757920" w:rsidRDefault="009E3649" w:rsidP="009E3649">
            <w:pPr>
              <w:jc w:val="center"/>
              <w:rPr>
                <w:rFonts w:ascii="Calibri" w:hAnsi="Calibri"/>
                <w:b/>
                <w:sz w:val="20"/>
                <w:szCs w:val="20"/>
              </w:rPr>
            </w:pPr>
          </w:p>
        </w:tc>
        <w:tc>
          <w:tcPr>
            <w:tcW w:w="711" w:type="dxa"/>
            <w:vAlign w:val="center"/>
          </w:tcPr>
          <w:p w14:paraId="438D683B" w14:textId="77777777" w:rsidR="009E3649" w:rsidRPr="00757920" w:rsidRDefault="009E3649" w:rsidP="009E3649">
            <w:pPr>
              <w:jc w:val="center"/>
              <w:rPr>
                <w:rFonts w:ascii="Calibri" w:hAnsi="Calibri"/>
                <w:b/>
                <w:sz w:val="20"/>
                <w:szCs w:val="20"/>
              </w:rPr>
            </w:pPr>
          </w:p>
        </w:tc>
        <w:tc>
          <w:tcPr>
            <w:tcW w:w="712" w:type="dxa"/>
            <w:vAlign w:val="center"/>
          </w:tcPr>
          <w:p w14:paraId="22E48317" w14:textId="77777777" w:rsidR="009E3649" w:rsidRPr="00757920" w:rsidRDefault="009E3649" w:rsidP="009E3649">
            <w:pPr>
              <w:jc w:val="center"/>
              <w:rPr>
                <w:rFonts w:ascii="Calibri" w:hAnsi="Calibri"/>
                <w:b/>
                <w:sz w:val="20"/>
                <w:szCs w:val="20"/>
              </w:rPr>
            </w:pPr>
          </w:p>
        </w:tc>
      </w:tr>
      <w:bookmarkEnd w:id="0"/>
    </w:tbl>
    <w:p w14:paraId="20063BB4" w14:textId="63777B4F" w:rsidR="00757920" w:rsidRDefault="00757920" w:rsidP="00757920">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0EDB02DA" w14:textId="77777777" w:rsidTr="009E3649">
        <w:trPr>
          <w:cantSplit/>
          <w:trHeight w:val="259"/>
          <w:tblHeader/>
        </w:trPr>
        <w:tc>
          <w:tcPr>
            <w:tcW w:w="7686" w:type="dxa"/>
            <w:vMerge w:val="restart"/>
            <w:shd w:val="clear" w:color="auto" w:fill="D9D9D9" w:themeFill="background1" w:themeFillShade="D9"/>
          </w:tcPr>
          <w:p w14:paraId="4F7BED95" w14:textId="77777777" w:rsidR="009E3649" w:rsidRDefault="009E3649" w:rsidP="009E3649">
            <w:pPr>
              <w:spacing w:before="120" w:after="120"/>
              <w:rPr>
                <w:rFonts w:cs="Times New Roman"/>
                <w:b/>
                <w:sz w:val="24"/>
                <w:szCs w:val="24"/>
              </w:rPr>
            </w:pPr>
            <w:r>
              <w:rPr>
                <w:rFonts w:cs="Times New Roman"/>
                <w:b/>
                <w:sz w:val="24"/>
                <w:szCs w:val="24"/>
              </w:rPr>
              <w:lastRenderedPageBreak/>
              <w:t>Periodic Table</w:t>
            </w:r>
          </w:p>
          <w:p w14:paraId="3853A682" w14:textId="60564D69" w:rsidR="00E47BD0" w:rsidRPr="00291B68" w:rsidRDefault="009E3649" w:rsidP="00872953">
            <w:pPr>
              <w:spacing w:after="40"/>
              <w:ind w:left="432" w:hanging="432"/>
              <w:rPr>
                <w:rFonts w:cs="Times New Roman"/>
                <w:sz w:val="20"/>
                <w:szCs w:val="20"/>
              </w:rPr>
            </w:pPr>
            <w:r w:rsidRPr="00422180">
              <w:rPr>
                <w:rFonts w:ascii="Calibri" w:hAnsi="Calibri" w:cs="Times New Roman"/>
                <w:b/>
                <w:sz w:val="20"/>
                <w:szCs w:val="20"/>
              </w:rPr>
              <w:t>C.5</w:t>
            </w:r>
            <w:r w:rsidRPr="00422180">
              <w:rPr>
                <w:rFonts w:ascii="Calibri" w:hAnsi="Calibri" w:cs="Times New Roman"/>
                <w:b/>
                <w:sz w:val="20"/>
                <w:szCs w:val="20"/>
              </w:rPr>
              <w:tab/>
              <w:t>Science concepts.</w:t>
            </w:r>
            <w:r w:rsidRPr="00422180">
              <w:rPr>
                <w:rFonts w:ascii="Calibri" w:hAnsi="Calibri" w:cs="Times New Roman"/>
                <w:sz w:val="20"/>
                <w:szCs w:val="20"/>
              </w:rPr>
              <w:t xml:space="preserve"> </w:t>
            </w:r>
            <w:r w:rsidRPr="00A11CA3">
              <w:rPr>
                <w:rFonts w:ascii="Calibri" w:hAnsi="Calibri" w:cs="Times New Roman"/>
                <w:sz w:val="20"/>
                <w:szCs w:val="20"/>
              </w:rPr>
              <w:t>The student understands the historical development of the Periodic Table and can apply its predictive power.</w:t>
            </w:r>
          </w:p>
        </w:tc>
        <w:tc>
          <w:tcPr>
            <w:tcW w:w="767" w:type="dxa"/>
            <w:vMerge w:val="restart"/>
            <w:shd w:val="clear" w:color="auto" w:fill="000000" w:themeFill="text1"/>
            <w:vAlign w:val="center"/>
          </w:tcPr>
          <w:p w14:paraId="7C27AC47"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90924F1"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29FCFEA" w14:textId="77777777" w:rsidTr="009E3649">
        <w:trPr>
          <w:trHeight w:val="120"/>
          <w:tblHeader/>
        </w:trPr>
        <w:tc>
          <w:tcPr>
            <w:tcW w:w="7686" w:type="dxa"/>
            <w:vMerge/>
            <w:shd w:val="clear" w:color="auto" w:fill="D9D9D9" w:themeFill="background1" w:themeFillShade="D9"/>
          </w:tcPr>
          <w:p w14:paraId="03091BBF"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0F7A2ADB"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5CCADD70"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9E0646"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2639D8B"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CA6024E"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7F8057E"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0F7A989"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2FC2CA"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B5086F0"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B5590EF" w14:textId="77777777" w:rsidR="00E47BD0" w:rsidRPr="00757920" w:rsidRDefault="00E47BD0" w:rsidP="009E3649">
            <w:pPr>
              <w:jc w:val="center"/>
              <w:rPr>
                <w:rFonts w:cs="Calibri"/>
                <w:b/>
                <w:color w:val="000000" w:themeColor="text1"/>
                <w:sz w:val="20"/>
                <w:szCs w:val="20"/>
              </w:rPr>
            </w:pPr>
          </w:p>
        </w:tc>
      </w:tr>
      <w:tr w:rsidR="00E47BD0" w:rsidRPr="00125572" w14:paraId="3D527954"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B35051"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1CEF11"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20C4F7E" w14:textId="77777777" w:rsidR="00E47BD0" w:rsidRPr="00125572" w:rsidRDefault="00E47BD0" w:rsidP="009E3649">
            <w:pPr>
              <w:jc w:val="center"/>
              <w:rPr>
                <w:rFonts w:cs="Calibri"/>
                <w:b/>
                <w:color w:val="FFFFFF" w:themeColor="background1"/>
                <w:sz w:val="16"/>
                <w:szCs w:val="16"/>
              </w:rPr>
            </w:pPr>
          </w:p>
        </w:tc>
      </w:tr>
      <w:tr w:rsidR="00E47BD0" w:rsidRPr="00B10869" w14:paraId="691A15A3"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20055C37"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8AF7583"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E3BD9A9"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E9ED1FF" w14:textId="77777777" w:rsidTr="009E3649">
        <w:trPr>
          <w:trHeight w:val="122"/>
          <w:tblHeader/>
        </w:trPr>
        <w:tc>
          <w:tcPr>
            <w:tcW w:w="7686" w:type="dxa"/>
            <w:vMerge/>
            <w:shd w:val="clear" w:color="auto" w:fill="035EA0"/>
            <w:vAlign w:val="center"/>
          </w:tcPr>
          <w:p w14:paraId="28BD07FA" w14:textId="77777777" w:rsidR="00E47BD0" w:rsidRDefault="00E47BD0" w:rsidP="009E3649">
            <w:pPr>
              <w:rPr>
                <w:b/>
                <w:color w:val="FFFFFF" w:themeColor="background1"/>
              </w:rPr>
            </w:pPr>
          </w:p>
        </w:tc>
        <w:tc>
          <w:tcPr>
            <w:tcW w:w="767" w:type="dxa"/>
            <w:vMerge/>
            <w:shd w:val="clear" w:color="auto" w:fill="000000" w:themeFill="text1"/>
            <w:vAlign w:val="center"/>
          </w:tcPr>
          <w:p w14:paraId="76E7BBA9"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3174B4A"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FB02A54"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454A731"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279A7046"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0606B880"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4AE0B4E1"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227F2E03" w14:textId="2988064A"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0414F632"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358C1F"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84D3E54"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65CF7C7" w14:textId="77777777" w:rsidR="00872953" w:rsidRPr="00757920" w:rsidRDefault="00872953" w:rsidP="00872953">
            <w:pPr>
              <w:jc w:val="center"/>
              <w:rPr>
                <w:rFonts w:cs="Calibri"/>
                <w:b/>
                <w:sz w:val="20"/>
                <w:szCs w:val="20"/>
              </w:rPr>
            </w:pPr>
          </w:p>
        </w:tc>
      </w:tr>
      <w:tr w:rsidR="00E47BD0" w:rsidRPr="00010A22" w14:paraId="558C9D9D"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AD2053E"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620173C"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280813"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CAB258"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28B3F6" w14:textId="77777777" w:rsidR="00E47BD0" w:rsidRPr="00010A22" w:rsidRDefault="00E47BD0" w:rsidP="009E3649">
            <w:pPr>
              <w:jc w:val="center"/>
              <w:rPr>
                <w:rFonts w:cs="Calibri"/>
                <w:b/>
                <w:sz w:val="16"/>
                <w:szCs w:val="16"/>
              </w:rPr>
            </w:pPr>
          </w:p>
        </w:tc>
      </w:tr>
      <w:tr w:rsidR="00E47BD0" w:rsidRPr="00B10869" w14:paraId="2E94F588"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0E876130"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AA8170C"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89126F"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D36200F"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239C27A4"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A99220"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579D68"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83E7912"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B77CA7"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7DF56E1C"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078AFFF" w14:textId="03B1FA4E" w:rsidR="00E47BD0" w:rsidRPr="0091763B" w:rsidRDefault="00960C14" w:rsidP="009E3649">
            <w:pPr>
              <w:ind w:left="720" w:hanging="720"/>
              <w:rPr>
                <w:b/>
              </w:rPr>
            </w:pPr>
            <w:r w:rsidRPr="00960C14">
              <w:rPr>
                <w:b/>
              </w:rPr>
              <w:t>Properties of Chemical Families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04AD98"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845F88"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51D0E8"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C8085A" w14:textId="77777777" w:rsidR="00E47BD0" w:rsidRPr="00757920" w:rsidRDefault="00E47BD0" w:rsidP="009E3649">
            <w:pPr>
              <w:jc w:val="center"/>
              <w:rPr>
                <w:rFonts w:cs="Calibri"/>
                <w:b/>
                <w:sz w:val="20"/>
                <w:szCs w:val="20"/>
              </w:rPr>
            </w:pPr>
          </w:p>
        </w:tc>
      </w:tr>
      <w:tr w:rsidR="00E47BD0" w:rsidRPr="00B10869" w14:paraId="48A872E3"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4B8E2D78" w14:textId="3ADF6346" w:rsidR="00E47BD0" w:rsidRPr="00E54EFF" w:rsidRDefault="009E3649" w:rsidP="00782A35">
            <w:pPr>
              <w:ind w:left="720" w:hanging="720"/>
              <w:rPr>
                <w:sz w:val="18"/>
                <w:szCs w:val="17"/>
              </w:rPr>
            </w:pPr>
            <w:r w:rsidRPr="009C0727">
              <w:rPr>
                <w:rFonts w:ascii="Calibri" w:hAnsi="Calibri" w:cs="Calibri"/>
                <w:color w:val="000000"/>
                <w:sz w:val="18"/>
                <w:szCs w:val="18"/>
              </w:rPr>
              <w:t>C.5(</w:t>
            </w:r>
            <w:r>
              <w:rPr>
                <w:rFonts w:ascii="Calibri" w:hAnsi="Calibri" w:cs="Calibri"/>
                <w:color w:val="000000"/>
                <w:sz w:val="18"/>
                <w:szCs w:val="18"/>
              </w:rPr>
              <w:t>B)</w:t>
            </w:r>
            <w:r w:rsidRPr="00652F91">
              <w:rPr>
                <w:rFonts w:ascii="Calibri" w:hAnsi="Calibri" w:cs="Calibri"/>
                <w:color w:val="000000"/>
                <w:sz w:val="18"/>
                <w:szCs w:val="18"/>
              </w:rPr>
              <w:tab/>
            </w:r>
            <w:r w:rsidRPr="00A11CA3">
              <w:rPr>
                <w:rFonts w:ascii="Calibri" w:hAnsi="Calibri" w:cs="Calibri"/>
                <w:color w:val="000000"/>
                <w:sz w:val="18"/>
                <w:szCs w:val="18"/>
              </w:rPr>
              <w:t>identify and explain the properties of chemical families, including alkali metals, alkaline earth metals, halogens, noble gases, and transition metals</w:t>
            </w:r>
            <w:r>
              <w:rPr>
                <w:rFonts w:ascii="Calibri" w:hAnsi="Calibri" w:cs="Calibri"/>
                <w:color w:val="000000"/>
                <w:sz w:val="18"/>
                <w:szCs w:val="18"/>
              </w:rPr>
              <w:t xml:space="preserve"> using the Periodic Table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87333D4" w14:textId="6FAC8AAD"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9820AF"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52ABD27"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A76A5F" w14:textId="77777777" w:rsidR="00E47BD0" w:rsidRPr="00757920" w:rsidRDefault="00E47BD0" w:rsidP="009E3649">
            <w:pPr>
              <w:jc w:val="center"/>
              <w:rPr>
                <w:rFonts w:cs="Calibri"/>
                <w:b/>
                <w:sz w:val="20"/>
                <w:szCs w:val="20"/>
              </w:rPr>
            </w:pPr>
          </w:p>
        </w:tc>
      </w:tr>
      <w:tr w:rsidR="00960C14" w:rsidRPr="007E1BE5" w14:paraId="2B53C76F"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B3B73A7"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2D09359"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B1BAB0" w14:textId="77777777" w:rsidR="00960C14" w:rsidRPr="007E1BE5" w:rsidRDefault="00960C14" w:rsidP="002B122C">
            <w:pPr>
              <w:jc w:val="center"/>
              <w:rPr>
                <w:rFonts w:cs="Calibri"/>
                <w:b/>
                <w:color w:val="FFFFFF" w:themeColor="background1"/>
                <w:sz w:val="8"/>
                <w:szCs w:val="8"/>
              </w:rPr>
            </w:pPr>
          </w:p>
        </w:tc>
      </w:tr>
      <w:tr w:rsidR="00960C14" w:rsidRPr="00B10869" w14:paraId="0C4315B9" w14:textId="77777777" w:rsidTr="002B12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816AA77" w14:textId="15653F34" w:rsidR="00960C14" w:rsidRPr="0091763B" w:rsidRDefault="00960C14" w:rsidP="002B122C">
            <w:pPr>
              <w:ind w:left="720" w:hanging="720"/>
              <w:rPr>
                <w:b/>
              </w:rPr>
            </w:pPr>
            <w:r w:rsidRPr="00960C14">
              <w:rPr>
                <w:b/>
              </w:rPr>
              <w:t>Using the Periodic Table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967977"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BE82BA"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A9F1C3"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AC97AA" w14:textId="77777777" w:rsidR="00960C14" w:rsidRPr="00757920" w:rsidRDefault="00960C14" w:rsidP="002B122C">
            <w:pPr>
              <w:jc w:val="center"/>
              <w:rPr>
                <w:rFonts w:cs="Calibri"/>
                <w:b/>
                <w:sz w:val="20"/>
                <w:szCs w:val="20"/>
              </w:rPr>
            </w:pPr>
          </w:p>
        </w:tc>
      </w:tr>
      <w:tr w:rsidR="00E47BD0" w:rsidRPr="00B10869" w14:paraId="708149DB"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640A7CE7" w14:textId="589D7B63" w:rsidR="00E47BD0" w:rsidRPr="00E54EFF" w:rsidRDefault="009E3649" w:rsidP="00782A35">
            <w:pPr>
              <w:ind w:left="720" w:hanging="720"/>
            </w:pPr>
            <w:r w:rsidRPr="009C0727">
              <w:rPr>
                <w:rFonts w:ascii="Calibri" w:hAnsi="Calibri" w:cs="Calibri"/>
                <w:color w:val="000000"/>
                <w:sz w:val="18"/>
                <w:szCs w:val="18"/>
              </w:rPr>
              <w:t>C.5</w:t>
            </w:r>
            <w:r>
              <w:rPr>
                <w:rFonts w:ascii="Calibri" w:hAnsi="Calibri" w:cs="Calibri"/>
                <w:color w:val="000000"/>
                <w:sz w:val="18"/>
                <w:szCs w:val="18"/>
              </w:rPr>
              <w:t>(C)</w:t>
            </w:r>
            <w:r w:rsidRPr="00652F91">
              <w:rPr>
                <w:rFonts w:ascii="Calibri" w:hAnsi="Calibri" w:cs="Calibri"/>
                <w:color w:val="000000"/>
                <w:sz w:val="18"/>
                <w:szCs w:val="18"/>
              </w:rPr>
              <w:tab/>
            </w:r>
            <w:r>
              <w:rPr>
                <w:rFonts w:ascii="Calibri" w:hAnsi="Calibri" w:cs="Calibri"/>
                <w:color w:val="000000"/>
                <w:sz w:val="18"/>
                <w:szCs w:val="18"/>
              </w:rPr>
              <w:t>interpret</w:t>
            </w:r>
            <w:r w:rsidRPr="00A11CA3">
              <w:rPr>
                <w:rFonts w:ascii="Calibri" w:hAnsi="Calibri" w:cs="Calibri"/>
                <w:color w:val="000000"/>
                <w:sz w:val="18"/>
                <w:szCs w:val="18"/>
              </w:rPr>
              <w:t xml:space="preserve"> periodic trends, including atomic </w:t>
            </w:r>
            <w:r>
              <w:rPr>
                <w:rFonts w:ascii="Calibri" w:hAnsi="Calibri" w:cs="Calibri"/>
                <w:color w:val="000000"/>
                <w:sz w:val="18"/>
                <w:szCs w:val="18"/>
              </w:rPr>
              <w:t>radius</w:t>
            </w:r>
            <w:r w:rsidRPr="00A11CA3">
              <w:rPr>
                <w:rFonts w:ascii="Calibri" w:hAnsi="Calibri" w:cs="Calibri"/>
                <w:color w:val="000000"/>
                <w:sz w:val="18"/>
                <w:szCs w:val="18"/>
              </w:rPr>
              <w:t>, electronegativity, and ionization energy</w:t>
            </w:r>
            <w:r>
              <w:rPr>
                <w:rFonts w:ascii="Calibri" w:hAnsi="Calibri" w:cs="Calibri"/>
                <w:color w:val="000000"/>
                <w:sz w:val="18"/>
                <w:szCs w:val="18"/>
              </w:rPr>
              <w:t xml:space="preserve"> using the Periodic Table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1669D76" w14:textId="4951096E"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8B36ECA"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6AE1AB1"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1042DF68" w14:textId="77777777" w:rsidR="00E47BD0" w:rsidRPr="00757920" w:rsidRDefault="00E47BD0" w:rsidP="009E3649">
            <w:pPr>
              <w:jc w:val="center"/>
              <w:rPr>
                <w:rFonts w:cs="Calibri"/>
                <w:b/>
                <w:sz w:val="20"/>
                <w:szCs w:val="20"/>
              </w:rPr>
            </w:pPr>
          </w:p>
        </w:tc>
      </w:tr>
      <w:tr w:rsidR="00E47BD0" w:rsidRPr="00B10869" w14:paraId="2D1BF993" w14:textId="77777777" w:rsidTr="00872953">
        <w:trPr>
          <w:trHeight w:val="576"/>
          <w:tblHeader/>
        </w:trPr>
        <w:tc>
          <w:tcPr>
            <w:tcW w:w="7686" w:type="dxa"/>
            <w:tcBorders>
              <w:top w:val="single" w:sz="6" w:space="0" w:color="BFBFBF" w:themeColor="background1" w:themeShade="BF"/>
            </w:tcBorders>
            <w:shd w:val="clear" w:color="auto" w:fill="FFF8A4"/>
            <w:vAlign w:val="center"/>
          </w:tcPr>
          <w:p w14:paraId="6EABBAFD" w14:textId="18F1555A" w:rsidR="00E47BD0" w:rsidRPr="00E54EFF" w:rsidRDefault="009E3649" w:rsidP="00782A35">
            <w:pPr>
              <w:ind w:left="720" w:hanging="720"/>
            </w:pPr>
            <w:r>
              <w:rPr>
                <w:rFonts w:ascii="Calibri" w:hAnsi="Calibri" w:cs="Calibri"/>
                <w:color w:val="000000"/>
                <w:sz w:val="18"/>
                <w:szCs w:val="18"/>
              </w:rPr>
              <w:t>C.5(A)</w:t>
            </w:r>
            <w:r w:rsidRPr="00652F91">
              <w:rPr>
                <w:rFonts w:ascii="Calibri" w:hAnsi="Calibri" w:cs="Calibri"/>
                <w:color w:val="000000"/>
                <w:sz w:val="18"/>
                <w:szCs w:val="18"/>
              </w:rPr>
              <w:tab/>
            </w:r>
            <w:r w:rsidRPr="00A11CA3">
              <w:rPr>
                <w:rFonts w:ascii="Calibri" w:hAnsi="Calibri" w:cs="Calibri"/>
                <w:color w:val="000000"/>
                <w:sz w:val="18"/>
                <w:szCs w:val="18"/>
              </w:rPr>
              <w:t>explain the use of chemical and physical properties in the historical development of the Periodic Table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D316017" w14:textId="44E3A118"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A4026A6"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A179569"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5CB8E39" w14:textId="77777777" w:rsidR="00E47BD0" w:rsidRPr="00757920" w:rsidRDefault="00E47BD0" w:rsidP="009E3649">
            <w:pPr>
              <w:jc w:val="center"/>
              <w:rPr>
                <w:rFonts w:cs="Calibri"/>
                <w:b/>
                <w:sz w:val="20"/>
                <w:szCs w:val="20"/>
              </w:rPr>
            </w:pPr>
          </w:p>
        </w:tc>
      </w:tr>
      <w:tr w:rsidR="00E47BD0" w:rsidRPr="00010A22" w14:paraId="4F8E8ED4"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E3229"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7475518"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698397C"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8E213A0"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417C933" w14:textId="77777777" w:rsidR="00E47BD0" w:rsidRPr="00010A22" w:rsidRDefault="00E47BD0" w:rsidP="009E3649">
            <w:pPr>
              <w:jc w:val="center"/>
              <w:rPr>
                <w:rFonts w:ascii="Calibri" w:hAnsi="Calibri"/>
                <w:b/>
                <w:sz w:val="16"/>
                <w:szCs w:val="16"/>
              </w:rPr>
            </w:pPr>
          </w:p>
        </w:tc>
      </w:tr>
      <w:tr w:rsidR="00E47BD0" w:rsidRPr="00B10869" w14:paraId="4B6917E5"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2B0A4B09"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4ED60F3"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1AD2B75"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5292E217" w14:textId="77777777" w:rsidTr="009E3649">
        <w:trPr>
          <w:trHeight w:val="65"/>
        </w:trPr>
        <w:tc>
          <w:tcPr>
            <w:tcW w:w="7686" w:type="dxa"/>
            <w:vMerge/>
            <w:shd w:val="clear" w:color="auto" w:fill="035EA0"/>
            <w:vAlign w:val="center"/>
          </w:tcPr>
          <w:p w14:paraId="19C697B7"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72B7140E"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4894F59"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2B609AF"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C9E5E42"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1EF4BD98" w14:textId="77777777" w:rsidTr="009E3649">
        <w:trPr>
          <w:trHeight w:val="504"/>
        </w:trPr>
        <w:tc>
          <w:tcPr>
            <w:tcW w:w="7686" w:type="dxa"/>
            <w:shd w:val="clear" w:color="auto" w:fill="C6D9F1"/>
            <w:vAlign w:val="center"/>
          </w:tcPr>
          <w:p w14:paraId="1132B2D5"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61036015"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7A6EC204" w14:textId="5989E323"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061609D8" w14:textId="77777777" w:rsidR="00872953" w:rsidRPr="00757920" w:rsidRDefault="00872953" w:rsidP="00872953">
            <w:pPr>
              <w:jc w:val="center"/>
              <w:rPr>
                <w:rFonts w:ascii="Calibri" w:hAnsi="Calibri"/>
                <w:b/>
                <w:sz w:val="20"/>
                <w:szCs w:val="20"/>
              </w:rPr>
            </w:pPr>
          </w:p>
        </w:tc>
        <w:tc>
          <w:tcPr>
            <w:tcW w:w="711" w:type="dxa"/>
            <w:vAlign w:val="center"/>
          </w:tcPr>
          <w:p w14:paraId="168456A6" w14:textId="77777777" w:rsidR="00872953" w:rsidRPr="00757920" w:rsidRDefault="00872953" w:rsidP="00872953">
            <w:pPr>
              <w:jc w:val="center"/>
              <w:rPr>
                <w:rFonts w:ascii="Calibri" w:hAnsi="Calibri"/>
                <w:b/>
                <w:sz w:val="20"/>
                <w:szCs w:val="20"/>
              </w:rPr>
            </w:pPr>
          </w:p>
        </w:tc>
        <w:tc>
          <w:tcPr>
            <w:tcW w:w="711" w:type="dxa"/>
            <w:vAlign w:val="center"/>
          </w:tcPr>
          <w:p w14:paraId="6DFCD41A" w14:textId="77777777" w:rsidR="00872953" w:rsidRPr="00757920" w:rsidRDefault="00872953" w:rsidP="00872953">
            <w:pPr>
              <w:jc w:val="center"/>
              <w:rPr>
                <w:rFonts w:ascii="Calibri" w:hAnsi="Calibri"/>
                <w:b/>
                <w:sz w:val="20"/>
                <w:szCs w:val="20"/>
              </w:rPr>
            </w:pPr>
          </w:p>
        </w:tc>
        <w:tc>
          <w:tcPr>
            <w:tcW w:w="712" w:type="dxa"/>
            <w:vAlign w:val="center"/>
          </w:tcPr>
          <w:p w14:paraId="1761D352" w14:textId="77777777" w:rsidR="00872953" w:rsidRPr="00757920" w:rsidRDefault="00872953" w:rsidP="00872953">
            <w:pPr>
              <w:jc w:val="center"/>
              <w:rPr>
                <w:rFonts w:ascii="Calibri" w:hAnsi="Calibri"/>
                <w:b/>
                <w:sz w:val="20"/>
                <w:szCs w:val="20"/>
              </w:rPr>
            </w:pPr>
          </w:p>
        </w:tc>
      </w:tr>
    </w:tbl>
    <w:p w14:paraId="4C3DA052" w14:textId="77777777" w:rsidR="00E47BD0" w:rsidRDefault="00BF0BC2">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73958359" w14:textId="77777777" w:rsidTr="009E3649">
        <w:trPr>
          <w:cantSplit/>
          <w:trHeight w:val="259"/>
          <w:tblHeader/>
        </w:trPr>
        <w:tc>
          <w:tcPr>
            <w:tcW w:w="7686" w:type="dxa"/>
            <w:vMerge w:val="restart"/>
            <w:shd w:val="clear" w:color="auto" w:fill="D9D9D9" w:themeFill="background1" w:themeFillShade="D9"/>
          </w:tcPr>
          <w:p w14:paraId="21BF7E69" w14:textId="77777777" w:rsidR="009E3649" w:rsidRDefault="009E3649" w:rsidP="009E3649">
            <w:pPr>
              <w:spacing w:before="120" w:after="120"/>
              <w:rPr>
                <w:rFonts w:cs="Times New Roman"/>
                <w:b/>
                <w:sz w:val="24"/>
                <w:szCs w:val="24"/>
              </w:rPr>
            </w:pPr>
            <w:r>
              <w:rPr>
                <w:rFonts w:ascii="Calibri" w:hAnsi="Calibri" w:cs="Calibri"/>
                <w:b/>
                <w:sz w:val="24"/>
                <w:szCs w:val="24"/>
              </w:rPr>
              <w:lastRenderedPageBreak/>
              <w:t>Atomic Theory</w:t>
            </w:r>
          </w:p>
          <w:p w14:paraId="19917D90" w14:textId="4A615278" w:rsidR="00E47BD0" w:rsidRPr="00291B68" w:rsidRDefault="009E3649" w:rsidP="00872953">
            <w:pPr>
              <w:spacing w:after="40"/>
              <w:ind w:left="432" w:hanging="432"/>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6</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BC315A">
              <w:rPr>
                <w:rFonts w:ascii="Calibri" w:hAnsi="Calibri" w:cs="Calibri"/>
                <w:sz w:val="20"/>
                <w:szCs w:val="20"/>
              </w:rPr>
              <w:t>The student knows and understands the historical development of atomic theory.</w:t>
            </w:r>
          </w:p>
        </w:tc>
        <w:tc>
          <w:tcPr>
            <w:tcW w:w="767" w:type="dxa"/>
            <w:vMerge w:val="restart"/>
            <w:shd w:val="clear" w:color="auto" w:fill="000000" w:themeFill="text1"/>
            <w:vAlign w:val="center"/>
          </w:tcPr>
          <w:p w14:paraId="7D8AB668"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849D5B"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1F47674" w14:textId="77777777" w:rsidTr="009E3649">
        <w:trPr>
          <w:trHeight w:val="120"/>
          <w:tblHeader/>
        </w:trPr>
        <w:tc>
          <w:tcPr>
            <w:tcW w:w="7686" w:type="dxa"/>
            <w:vMerge/>
            <w:shd w:val="clear" w:color="auto" w:fill="D9D9D9" w:themeFill="background1" w:themeFillShade="D9"/>
          </w:tcPr>
          <w:p w14:paraId="49DCDEA0"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39556C2E"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1D23E233"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4A98EEE"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DCF01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7DCE9AF0"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A712BF6"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2B064E4"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1B6793"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A617035"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1A7A31" w14:textId="77777777" w:rsidR="00E47BD0" w:rsidRPr="00757920" w:rsidRDefault="00E47BD0" w:rsidP="009E3649">
            <w:pPr>
              <w:jc w:val="center"/>
              <w:rPr>
                <w:rFonts w:cs="Calibri"/>
                <w:b/>
                <w:color w:val="000000" w:themeColor="text1"/>
                <w:sz w:val="20"/>
                <w:szCs w:val="20"/>
              </w:rPr>
            </w:pPr>
          </w:p>
        </w:tc>
      </w:tr>
      <w:tr w:rsidR="00E47BD0" w:rsidRPr="00125572" w14:paraId="0F13B130"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A1AF407"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10A0B5"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F23CCF" w14:textId="77777777" w:rsidR="00E47BD0" w:rsidRPr="00125572" w:rsidRDefault="00E47BD0" w:rsidP="009E3649">
            <w:pPr>
              <w:jc w:val="center"/>
              <w:rPr>
                <w:rFonts w:cs="Calibri"/>
                <w:b/>
                <w:color w:val="FFFFFF" w:themeColor="background1"/>
                <w:sz w:val="16"/>
                <w:szCs w:val="16"/>
              </w:rPr>
            </w:pPr>
          </w:p>
        </w:tc>
      </w:tr>
      <w:tr w:rsidR="00E47BD0" w:rsidRPr="00B10869" w14:paraId="4EF8FF95"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018125B4"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529024C2"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DF136C"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9A4CFF7" w14:textId="77777777" w:rsidTr="009E3649">
        <w:trPr>
          <w:trHeight w:val="122"/>
          <w:tblHeader/>
        </w:trPr>
        <w:tc>
          <w:tcPr>
            <w:tcW w:w="7686" w:type="dxa"/>
            <w:vMerge/>
            <w:shd w:val="clear" w:color="auto" w:fill="035EA0"/>
            <w:vAlign w:val="center"/>
          </w:tcPr>
          <w:p w14:paraId="4171DFF4" w14:textId="77777777" w:rsidR="00E47BD0" w:rsidRDefault="00E47BD0" w:rsidP="009E3649">
            <w:pPr>
              <w:rPr>
                <w:b/>
                <w:color w:val="FFFFFF" w:themeColor="background1"/>
              </w:rPr>
            </w:pPr>
          </w:p>
        </w:tc>
        <w:tc>
          <w:tcPr>
            <w:tcW w:w="767" w:type="dxa"/>
            <w:vMerge/>
            <w:shd w:val="clear" w:color="auto" w:fill="000000" w:themeFill="text1"/>
            <w:vAlign w:val="center"/>
          </w:tcPr>
          <w:p w14:paraId="48A971E6"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78371BA"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AEB8FE"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FBF2F7"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4F760C24"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188E061B"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1B8CF65A"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59084829" w14:textId="09D3AB8C"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2DC53439"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17134B2"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EFF36CD"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FE641C5" w14:textId="77777777" w:rsidR="00872953" w:rsidRPr="00757920" w:rsidRDefault="00872953" w:rsidP="00872953">
            <w:pPr>
              <w:jc w:val="center"/>
              <w:rPr>
                <w:rFonts w:cs="Calibri"/>
                <w:b/>
                <w:sz w:val="20"/>
                <w:szCs w:val="20"/>
              </w:rPr>
            </w:pPr>
          </w:p>
        </w:tc>
      </w:tr>
      <w:tr w:rsidR="00E47BD0" w:rsidRPr="00010A22" w14:paraId="47C71F0A"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BC984B"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2B5F92"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EFE344A"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28C2F6"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CC4D87" w14:textId="77777777" w:rsidR="00E47BD0" w:rsidRPr="00010A22" w:rsidRDefault="00E47BD0" w:rsidP="009E3649">
            <w:pPr>
              <w:jc w:val="center"/>
              <w:rPr>
                <w:rFonts w:cs="Calibri"/>
                <w:b/>
                <w:sz w:val="16"/>
                <w:szCs w:val="16"/>
              </w:rPr>
            </w:pPr>
          </w:p>
        </w:tc>
      </w:tr>
      <w:tr w:rsidR="00E47BD0" w:rsidRPr="00B10869" w14:paraId="1B8D39B5"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3CFEAB29"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0F90649"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C72CF73"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C9420F1"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13EBA0CF"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184E6B0"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92BE55"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29CBF44"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26234E5"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1E3B5B51"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9C08FAB" w14:textId="612046CA" w:rsidR="00E47BD0" w:rsidRPr="0091763B" w:rsidRDefault="00BB1621" w:rsidP="009E3649">
            <w:pPr>
              <w:ind w:left="720" w:hanging="720"/>
              <w:rPr>
                <w:b/>
              </w:rPr>
            </w:pPr>
            <w:r>
              <w:rPr>
                <w:b/>
              </w:rPr>
              <w:t>Atomic Theory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49651"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17A3BA"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F0EB9D"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8BC618" w14:textId="77777777" w:rsidR="00E47BD0" w:rsidRPr="00757920" w:rsidRDefault="00E47BD0" w:rsidP="009E3649">
            <w:pPr>
              <w:jc w:val="center"/>
              <w:rPr>
                <w:rFonts w:cs="Calibri"/>
                <w:b/>
                <w:sz w:val="20"/>
                <w:szCs w:val="20"/>
              </w:rPr>
            </w:pPr>
          </w:p>
        </w:tc>
      </w:tr>
      <w:tr w:rsidR="00E47BD0" w:rsidRPr="00B10869" w14:paraId="54B21B66" w14:textId="77777777" w:rsidTr="00556118">
        <w:trPr>
          <w:trHeight w:val="648"/>
          <w:tblHeader/>
        </w:trPr>
        <w:tc>
          <w:tcPr>
            <w:tcW w:w="7686" w:type="dxa"/>
            <w:tcBorders>
              <w:top w:val="single" w:sz="6" w:space="0" w:color="BFBFBF" w:themeColor="background1" w:themeShade="BF"/>
            </w:tcBorders>
            <w:shd w:val="clear" w:color="auto" w:fill="C2D69B"/>
            <w:vAlign w:val="center"/>
          </w:tcPr>
          <w:p w14:paraId="662AE8AC" w14:textId="009FF832" w:rsidR="00E47BD0" w:rsidRPr="00E54EFF" w:rsidRDefault="009E3649" w:rsidP="00782A35">
            <w:pPr>
              <w:ind w:left="720" w:hanging="720"/>
              <w:rPr>
                <w:sz w:val="18"/>
                <w:szCs w:val="17"/>
              </w:rPr>
            </w:pPr>
            <w:r>
              <w:rPr>
                <w:rFonts w:ascii="Calibri" w:hAnsi="Calibri" w:cs="Calibri"/>
                <w:color w:val="000000"/>
                <w:sz w:val="18"/>
                <w:szCs w:val="18"/>
              </w:rPr>
              <w:t>C.</w:t>
            </w:r>
            <w:r w:rsidRPr="00652F91">
              <w:rPr>
                <w:rFonts w:ascii="Calibri" w:hAnsi="Calibri" w:cs="Calibri"/>
                <w:color w:val="000000"/>
                <w:sz w:val="18"/>
                <w:szCs w:val="18"/>
              </w:rPr>
              <w:t>6(</w:t>
            </w:r>
            <w:r>
              <w:rPr>
                <w:rFonts w:ascii="Calibri" w:hAnsi="Calibri" w:cs="Calibri"/>
                <w:color w:val="000000"/>
                <w:sz w:val="18"/>
                <w:szCs w:val="18"/>
              </w:rPr>
              <w:t>D</w:t>
            </w:r>
            <w:r w:rsidRPr="00652F91">
              <w:rPr>
                <w:rFonts w:ascii="Calibri" w:hAnsi="Calibri" w:cs="Calibri"/>
                <w:color w:val="000000"/>
                <w:sz w:val="18"/>
                <w:szCs w:val="18"/>
              </w:rPr>
              <w:t>)</w:t>
            </w:r>
            <w:r w:rsidRPr="00652F91">
              <w:rPr>
                <w:rFonts w:ascii="Calibri" w:hAnsi="Calibri" w:cs="Calibri"/>
                <w:color w:val="000000"/>
                <w:sz w:val="18"/>
                <w:szCs w:val="18"/>
              </w:rPr>
              <w:tab/>
            </w:r>
            <w:r w:rsidRPr="00BC315A">
              <w:rPr>
                <w:rFonts w:ascii="Calibri" w:hAnsi="Calibri" w:cs="Calibri"/>
                <w:color w:val="000000"/>
                <w:sz w:val="18"/>
                <w:szCs w:val="18"/>
              </w:rPr>
              <w:t>express the arrangement of electrons in atoms</w:t>
            </w:r>
            <w:r>
              <w:rPr>
                <w:rFonts w:ascii="Calibri" w:hAnsi="Calibri" w:cs="Calibri"/>
                <w:color w:val="000000"/>
                <w:sz w:val="18"/>
                <w:szCs w:val="18"/>
              </w:rPr>
              <w:t xml:space="preserve"> of representative elements using</w:t>
            </w:r>
            <w:r w:rsidRPr="00BC315A">
              <w:rPr>
                <w:rFonts w:ascii="Calibri" w:hAnsi="Calibri" w:cs="Calibri"/>
                <w:color w:val="000000"/>
                <w:sz w:val="18"/>
                <w:szCs w:val="18"/>
              </w:rPr>
              <w:t xml:space="preserve"> electron configurations and Lewis valence electron dot structures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2CFBCF" w14:textId="3DEB2ED2"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C4E833"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40CC89E"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97911F1" w14:textId="77777777" w:rsidR="00E47BD0" w:rsidRPr="00757920" w:rsidRDefault="00E47BD0" w:rsidP="009E3649">
            <w:pPr>
              <w:jc w:val="center"/>
              <w:rPr>
                <w:rFonts w:cs="Calibri"/>
                <w:b/>
                <w:sz w:val="20"/>
                <w:szCs w:val="20"/>
              </w:rPr>
            </w:pPr>
          </w:p>
        </w:tc>
      </w:tr>
      <w:tr w:rsidR="00E47BD0" w:rsidRPr="00B10869" w14:paraId="41B61528" w14:textId="77777777" w:rsidTr="00556118">
        <w:trPr>
          <w:trHeight w:val="648"/>
          <w:tblHeader/>
        </w:trPr>
        <w:tc>
          <w:tcPr>
            <w:tcW w:w="7686" w:type="dxa"/>
            <w:tcBorders>
              <w:top w:val="single" w:sz="6" w:space="0" w:color="BFBFBF" w:themeColor="background1" w:themeShade="BF"/>
            </w:tcBorders>
            <w:shd w:val="clear" w:color="auto" w:fill="FFF8A4"/>
            <w:vAlign w:val="center"/>
          </w:tcPr>
          <w:p w14:paraId="0FE0CADA" w14:textId="7DA54048" w:rsidR="00E47BD0" w:rsidRPr="00E54EFF" w:rsidRDefault="009E3649" w:rsidP="00782A35">
            <w:pPr>
              <w:ind w:left="720" w:hanging="720"/>
            </w:pPr>
            <w:r>
              <w:rPr>
                <w:rFonts w:ascii="Calibri" w:hAnsi="Calibri" w:cs="Calibri"/>
                <w:color w:val="000000"/>
                <w:sz w:val="18"/>
                <w:szCs w:val="18"/>
              </w:rPr>
              <w:t>C.6(A)</w:t>
            </w:r>
            <w:r w:rsidRPr="00652F91">
              <w:rPr>
                <w:rFonts w:ascii="Calibri" w:hAnsi="Calibri" w:cs="Calibri"/>
                <w:color w:val="000000"/>
                <w:sz w:val="18"/>
                <w:szCs w:val="18"/>
              </w:rPr>
              <w:tab/>
            </w:r>
            <w:r>
              <w:rPr>
                <w:rFonts w:ascii="Calibri" w:hAnsi="Calibri" w:cs="Calibri"/>
                <w:color w:val="000000"/>
                <w:sz w:val="18"/>
                <w:szCs w:val="18"/>
              </w:rPr>
              <w:t>describe</w:t>
            </w:r>
            <w:r w:rsidRPr="00BC315A">
              <w:rPr>
                <w:rFonts w:ascii="Calibri" w:hAnsi="Calibri" w:cs="Calibri"/>
                <w:color w:val="000000"/>
                <w:sz w:val="18"/>
                <w:szCs w:val="18"/>
              </w:rPr>
              <w:t xml:space="preserve"> the experimental design and conclusions used in the development of modern atomic theory, including Dalton's Postulates, Thomson's discovery of electron properties, Rutherford's nuclear atom, and Bohr's nuclear atom</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DD2D2F4" w14:textId="02701372"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BF3B899"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FFDBD3E"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451D070" w14:textId="77777777" w:rsidR="00E47BD0" w:rsidRPr="00757920" w:rsidRDefault="00E47BD0" w:rsidP="009E3649">
            <w:pPr>
              <w:jc w:val="center"/>
              <w:rPr>
                <w:rFonts w:cs="Calibri"/>
                <w:b/>
                <w:sz w:val="20"/>
                <w:szCs w:val="20"/>
              </w:rPr>
            </w:pPr>
          </w:p>
        </w:tc>
      </w:tr>
      <w:tr w:rsidR="00960C14" w:rsidRPr="007E1BE5" w14:paraId="05A917F5"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C4B612"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89C87F"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FDDA8FF" w14:textId="77777777" w:rsidR="00960C14" w:rsidRPr="007E1BE5" w:rsidRDefault="00960C14" w:rsidP="002B122C">
            <w:pPr>
              <w:jc w:val="center"/>
              <w:rPr>
                <w:rFonts w:cs="Calibri"/>
                <w:b/>
                <w:color w:val="FFFFFF" w:themeColor="background1"/>
                <w:sz w:val="8"/>
                <w:szCs w:val="8"/>
              </w:rPr>
            </w:pPr>
          </w:p>
        </w:tc>
      </w:tr>
      <w:tr w:rsidR="00960C14" w:rsidRPr="00B10869" w14:paraId="2F0A4B14" w14:textId="77777777" w:rsidTr="002B12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308B2E6" w14:textId="77777777" w:rsidR="00960C14" w:rsidRPr="00E54EFF" w:rsidRDefault="00960C14" w:rsidP="002B122C">
            <w:pPr>
              <w:rPr>
                <w:b/>
              </w:rPr>
            </w:pPr>
            <w:r>
              <w:rPr>
                <w:b/>
              </w:rPr>
              <w:t>Energy, Frequency, and Wavelength of Light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C3F16E"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11D490"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147CB7"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B01619A" w14:textId="77777777" w:rsidR="00960C14" w:rsidRPr="00757920" w:rsidRDefault="00960C14" w:rsidP="002B122C">
            <w:pPr>
              <w:jc w:val="center"/>
              <w:rPr>
                <w:rFonts w:cs="Calibri"/>
                <w:b/>
                <w:sz w:val="20"/>
                <w:szCs w:val="20"/>
              </w:rPr>
            </w:pPr>
          </w:p>
        </w:tc>
      </w:tr>
      <w:tr w:rsidR="00960C14" w:rsidRPr="00B10869" w14:paraId="35BD8E42" w14:textId="77777777" w:rsidTr="002B122C">
        <w:trPr>
          <w:trHeight w:val="576"/>
          <w:tblHeader/>
        </w:trPr>
        <w:tc>
          <w:tcPr>
            <w:tcW w:w="7686" w:type="dxa"/>
            <w:tcBorders>
              <w:top w:val="single" w:sz="6" w:space="0" w:color="BFBFBF" w:themeColor="background1" w:themeShade="BF"/>
            </w:tcBorders>
            <w:shd w:val="clear" w:color="auto" w:fill="FFF8A4"/>
            <w:vAlign w:val="center"/>
          </w:tcPr>
          <w:p w14:paraId="38EF1B1A" w14:textId="77777777" w:rsidR="00960C14" w:rsidRPr="00E54EFF" w:rsidRDefault="00960C14" w:rsidP="00960C14">
            <w:pPr>
              <w:ind w:left="720" w:hanging="720"/>
            </w:pPr>
            <w:r>
              <w:rPr>
                <w:rFonts w:ascii="Calibri" w:hAnsi="Calibri" w:cs="Calibri"/>
                <w:color w:val="000000"/>
                <w:sz w:val="18"/>
                <w:szCs w:val="18"/>
              </w:rPr>
              <w:t>C.6(B)</w:t>
            </w:r>
            <w:r w:rsidRPr="00652F91">
              <w:rPr>
                <w:rFonts w:ascii="Calibri" w:hAnsi="Calibri" w:cs="Calibri"/>
                <w:color w:val="000000"/>
                <w:sz w:val="18"/>
                <w:szCs w:val="18"/>
              </w:rPr>
              <w:tab/>
            </w:r>
            <w:r w:rsidRPr="009F0D3B">
              <w:rPr>
                <w:rFonts w:ascii="Calibri" w:hAnsi="Calibri" w:cs="Calibri"/>
                <w:color w:val="000000"/>
                <w:sz w:val="18"/>
                <w:szCs w:val="18"/>
              </w:rPr>
              <w:t xml:space="preserve">describe </w:t>
            </w:r>
            <w:r w:rsidRPr="00BC315A">
              <w:rPr>
                <w:rFonts w:ascii="Calibri" w:hAnsi="Calibri" w:cs="Calibri"/>
                <w:color w:val="000000"/>
                <w:sz w:val="18"/>
                <w:szCs w:val="18"/>
              </w:rPr>
              <w:t>the mathematical relationships between energy, frequency, and wavelength of light</w:t>
            </w:r>
            <w:r>
              <w:rPr>
                <w:rFonts w:ascii="Calibri" w:hAnsi="Calibri" w:cs="Calibri"/>
                <w:color w:val="000000"/>
                <w:sz w:val="18"/>
                <w:szCs w:val="18"/>
              </w:rPr>
              <w:t xml:space="preserve"> using the electromagnetic spectrum</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7EF904F" w14:textId="17F28FB9" w:rsidR="00960C14" w:rsidRPr="00757920" w:rsidRDefault="00960C14" w:rsidP="002B122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C7FF4B3"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3DB543C"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03B807F" w14:textId="77777777" w:rsidR="00960C14" w:rsidRPr="00757920" w:rsidRDefault="00960C14" w:rsidP="002B122C">
            <w:pPr>
              <w:jc w:val="center"/>
              <w:rPr>
                <w:rFonts w:cs="Calibri"/>
                <w:b/>
                <w:sz w:val="20"/>
                <w:szCs w:val="20"/>
              </w:rPr>
            </w:pPr>
          </w:p>
        </w:tc>
      </w:tr>
      <w:tr w:rsidR="00960C14" w:rsidRPr="007E1BE5" w14:paraId="3286B548"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4075936"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F64149"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337119" w14:textId="77777777" w:rsidR="00960C14" w:rsidRPr="007E1BE5" w:rsidRDefault="00960C14" w:rsidP="002B122C">
            <w:pPr>
              <w:jc w:val="center"/>
              <w:rPr>
                <w:rFonts w:cs="Calibri"/>
                <w:b/>
                <w:color w:val="FFFFFF" w:themeColor="background1"/>
                <w:sz w:val="8"/>
                <w:szCs w:val="8"/>
              </w:rPr>
            </w:pPr>
          </w:p>
        </w:tc>
      </w:tr>
      <w:tr w:rsidR="00960C14" w:rsidRPr="00B10869" w14:paraId="5BA13C1A" w14:textId="77777777" w:rsidTr="002B122C">
        <w:trPr>
          <w:trHeight w:val="360"/>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4E565E4" w14:textId="77777777" w:rsidR="00960C14" w:rsidRPr="00E54EFF" w:rsidRDefault="00960C14" w:rsidP="002B122C">
            <w:pPr>
              <w:ind w:left="720" w:hanging="720"/>
              <w:rPr>
                <w:b/>
              </w:rPr>
            </w:pPr>
            <w:r>
              <w:rPr>
                <w:b/>
              </w:rPr>
              <w:t>Atomic Mass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82DAC2" w14:textId="77777777" w:rsidR="00960C14" w:rsidRPr="00757920" w:rsidRDefault="00960C14" w:rsidP="002B12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0F12EC" w14:textId="77777777" w:rsidR="00960C14" w:rsidRPr="00757920" w:rsidRDefault="00960C14" w:rsidP="002B122C">
            <w:pPr>
              <w:jc w:val="center"/>
              <w:rPr>
                <w:rFonts w:ascii="Calibri" w:hAnsi="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55EEC2" w14:textId="77777777" w:rsidR="00960C14" w:rsidRPr="00757920" w:rsidRDefault="00960C14" w:rsidP="002B122C">
            <w:pPr>
              <w:jc w:val="center"/>
              <w:rPr>
                <w:rFonts w:ascii="Calibri" w:hAnsi="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EB5483E" w14:textId="77777777" w:rsidR="00960C14" w:rsidRPr="00757920" w:rsidRDefault="00960C14" w:rsidP="002B122C">
            <w:pPr>
              <w:jc w:val="center"/>
              <w:rPr>
                <w:rFonts w:ascii="Calibri" w:hAnsi="Calibri"/>
                <w:b/>
                <w:sz w:val="20"/>
                <w:szCs w:val="20"/>
              </w:rPr>
            </w:pPr>
          </w:p>
        </w:tc>
      </w:tr>
      <w:tr w:rsidR="00960C14" w:rsidRPr="00B10869" w14:paraId="20592BD0" w14:textId="77777777" w:rsidTr="002B122C">
        <w:trPr>
          <w:trHeight w:val="576"/>
        </w:trPr>
        <w:tc>
          <w:tcPr>
            <w:tcW w:w="7686" w:type="dxa"/>
            <w:tcBorders>
              <w:top w:val="single" w:sz="6" w:space="0" w:color="BFBFBF" w:themeColor="background1" w:themeShade="BF"/>
            </w:tcBorders>
            <w:shd w:val="clear" w:color="auto" w:fill="FFF8A4"/>
            <w:vAlign w:val="center"/>
          </w:tcPr>
          <w:p w14:paraId="538B9985" w14:textId="77777777" w:rsidR="00960C14" w:rsidRDefault="00960C14" w:rsidP="00960C14">
            <w:pPr>
              <w:ind w:left="720" w:hanging="720"/>
              <w:rPr>
                <w:sz w:val="18"/>
                <w:szCs w:val="17"/>
              </w:rPr>
            </w:pPr>
            <w:r>
              <w:rPr>
                <w:rFonts w:ascii="Calibri" w:hAnsi="Calibri" w:cs="Calibri"/>
                <w:color w:val="000000"/>
                <w:sz w:val="18"/>
                <w:szCs w:val="18"/>
              </w:rPr>
              <w:t>C.6(C)</w:t>
            </w:r>
            <w:r w:rsidRPr="00652F91">
              <w:rPr>
                <w:rFonts w:ascii="Calibri" w:hAnsi="Calibri" w:cs="Calibri"/>
                <w:color w:val="000000"/>
                <w:sz w:val="18"/>
                <w:szCs w:val="18"/>
              </w:rPr>
              <w:tab/>
            </w:r>
            <w:r w:rsidRPr="009F0D3B">
              <w:rPr>
                <w:rFonts w:ascii="Calibri" w:hAnsi="Calibri" w:cs="Calibri"/>
                <w:color w:val="000000"/>
                <w:sz w:val="18"/>
                <w:szCs w:val="18"/>
              </w:rPr>
              <w:t>calculate average atomic mass of an element using isotopic composition</w:t>
            </w:r>
          </w:p>
        </w:tc>
        <w:tc>
          <w:tcPr>
            <w:tcW w:w="767" w:type="dxa"/>
            <w:tcBorders>
              <w:top w:val="single" w:sz="6" w:space="0" w:color="BFBFBF" w:themeColor="background1" w:themeShade="BF"/>
            </w:tcBorders>
            <w:vAlign w:val="center"/>
          </w:tcPr>
          <w:p w14:paraId="2D8D689F" w14:textId="4F8078C8" w:rsidR="00960C14" w:rsidRPr="00757920" w:rsidRDefault="00960C14" w:rsidP="002B122C">
            <w:pPr>
              <w:jc w:val="center"/>
              <w:rPr>
                <w:rFonts w:ascii="Calibri" w:hAnsi="Calibri"/>
                <w:b/>
                <w:sz w:val="20"/>
                <w:szCs w:val="20"/>
              </w:rPr>
            </w:pPr>
          </w:p>
        </w:tc>
        <w:tc>
          <w:tcPr>
            <w:tcW w:w="711" w:type="dxa"/>
            <w:tcBorders>
              <w:top w:val="single" w:sz="6" w:space="0" w:color="BFBFBF" w:themeColor="background1" w:themeShade="BF"/>
            </w:tcBorders>
            <w:vAlign w:val="center"/>
          </w:tcPr>
          <w:p w14:paraId="24F3656B" w14:textId="77777777" w:rsidR="00960C14" w:rsidRPr="00757920" w:rsidRDefault="00960C14" w:rsidP="002B122C">
            <w:pPr>
              <w:jc w:val="center"/>
              <w:rPr>
                <w:rFonts w:ascii="Calibri" w:hAnsi="Calibri"/>
                <w:b/>
                <w:sz w:val="20"/>
                <w:szCs w:val="20"/>
              </w:rPr>
            </w:pPr>
          </w:p>
        </w:tc>
        <w:tc>
          <w:tcPr>
            <w:tcW w:w="711" w:type="dxa"/>
            <w:tcBorders>
              <w:top w:val="single" w:sz="6" w:space="0" w:color="BFBFBF" w:themeColor="background1" w:themeShade="BF"/>
            </w:tcBorders>
            <w:vAlign w:val="center"/>
          </w:tcPr>
          <w:p w14:paraId="2886828E" w14:textId="77777777" w:rsidR="00960C14" w:rsidRPr="00757920" w:rsidRDefault="00960C14" w:rsidP="002B122C">
            <w:pPr>
              <w:jc w:val="center"/>
              <w:rPr>
                <w:rFonts w:ascii="Calibri" w:hAnsi="Calibri"/>
                <w:b/>
                <w:sz w:val="20"/>
                <w:szCs w:val="20"/>
              </w:rPr>
            </w:pPr>
          </w:p>
        </w:tc>
        <w:tc>
          <w:tcPr>
            <w:tcW w:w="712" w:type="dxa"/>
            <w:tcBorders>
              <w:top w:val="single" w:sz="6" w:space="0" w:color="BFBFBF" w:themeColor="background1" w:themeShade="BF"/>
            </w:tcBorders>
            <w:vAlign w:val="center"/>
          </w:tcPr>
          <w:p w14:paraId="4B4B3C67" w14:textId="77777777" w:rsidR="00960C14" w:rsidRPr="00757920" w:rsidRDefault="00960C14" w:rsidP="002B122C">
            <w:pPr>
              <w:jc w:val="center"/>
              <w:rPr>
                <w:rFonts w:ascii="Calibri" w:hAnsi="Calibri"/>
                <w:b/>
                <w:sz w:val="20"/>
                <w:szCs w:val="20"/>
              </w:rPr>
            </w:pPr>
          </w:p>
        </w:tc>
      </w:tr>
      <w:tr w:rsidR="00E47BD0" w:rsidRPr="00010A22" w14:paraId="70E76493"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E0BA7F4"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0370658"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9FB3B7B"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625AB88"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E32760A" w14:textId="77777777" w:rsidR="00E47BD0" w:rsidRPr="00010A22" w:rsidRDefault="00E47BD0" w:rsidP="009E3649">
            <w:pPr>
              <w:jc w:val="center"/>
              <w:rPr>
                <w:rFonts w:ascii="Calibri" w:hAnsi="Calibri"/>
                <w:b/>
                <w:sz w:val="16"/>
                <w:szCs w:val="16"/>
              </w:rPr>
            </w:pPr>
          </w:p>
        </w:tc>
      </w:tr>
      <w:tr w:rsidR="00E47BD0" w:rsidRPr="00B10869" w14:paraId="5FDA5595"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780A60D9"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1325201"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80BCDE"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4A00935C" w14:textId="77777777" w:rsidTr="009E3649">
        <w:trPr>
          <w:trHeight w:val="65"/>
        </w:trPr>
        <w:tc>
          <w:tcPr>
            <w:tcW w:w="7686" w:type="dxa"/>
            <w:vMerge/>
            <w:shd w:val="clear" w:color="auto" w:fill="035EA0"/>
            <w:vAlign w:val="center"/>
          </w:tcPr>
          <w:p w14:paraId="5612132A"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0E760A87"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617E8F78"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52D1CC"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37476BD5"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78D35321" w14:textId="77777777" w:rsidTr="009E3649">
        <w:trPr>
          <w:trHeight w:val="504"/>
        </w:trPr>
        <w:tc>
          <w:tcPr>
            <w:tcW w:w="7686" w:type="dxa"/>
            <w:shd w:val="clear" w:color="auto" w:fill="C6D9F1"/>
            <w:vAlign w:val="center"/>
          </w:tcPr>
          <w:p w14:paraId="46C8E349"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23C44F72"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5C91B312" w14:textId="3D289FC8"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5C8F9E64" w14:textId="77777777" w:rsidR="00872953" w:rsidRPr="00757920" w:rsidRDefault="00872953" w:rsidP="00872953">
            <w:pPr>
              <w:jc w:val="center"/>
              <w:rPr>
                <w:rFonts w:ascii="Calibri" w:hAnsi="Calibri"/>
                <w:b/>
                <w:sz w:val="20"/>
                <w:szCs w:val="20"/>
              </w:rPr>
            </w:pPr>
          </w:p>
        </w:tc>
        <w:tc>
          <w:tcPr>
            <w:tcW w:w="711" w:type="dxa"/>
            <w:vAlign w:val="center"/>
          </w:tcPr>
          <w:p w14:paraId="0CBC4EE7" w14:textId="77777777" w:rsidR="00872953" w:rsidRPr="00757920" w:rsidRDefault="00872953" w:rsidP="00872953">
            <w:pPr>
              <w:jc w:val="center"/>
              <w:rPr>
                <w:rFonts w:ascii="Calibri" w:hAnsi="Calibri"/>
                <w:b/>
                <w:sz w:val="20"/>
                <w:szCs w:val="20"/>
              </w:rPr>
            </w:pPr>
          </w:p>
        </w:tc>
        <w:tc>
          <w:tcPr>
            <w:tcW w:w="711" w:type="dxa"/>
            <w:vAlign w:val="center"/>
          </w:tcPr>
          <w:p w14:paraId="2F2BAEF6" w14:textId="77777777" w:rsidR="00872953" w:rsidRPr="00757920" w:rsidRDefault="00872953" w:rsidP="00872953">
            <w:pPr>
              <w:jc w:val="center"/>
              <w:rPr>
                <w:rFonts w:ascii="Calibri" w:hAnsi="Calibri"/>
                <w:b/>
                <w:sz w:val="20"/>
                <w:szCs w:val="20"/>
              </w:rPr>
            </w:pPr>
          </w:p>
        </w:tc>
        <w:tc>
          <w:tcPr>
            <w:tcW w:w="712" w:type="dxa"/>
            <w:vAlign w:val="center"/>
          </w:tcPr>
          <w:p w14:paraId="39E3F24D" w14:textId="77777777" w:rsidR="00872953" w:rsidRPr="00757920" w:rsidRDefault="00872953" w:rsidP="00872953">
            <w:pPr>
              <w:jc w:val="center"/>
              <w:rPr>
                <w:rFonts w:ascii="Calibri" w:hAnsi="Calibri"/>
                <w:b/>
                <w:sz w:val="20"/>
                <w:szCs w:val="20"/>
              </w:rPr>
            </w:pPr>
          </w:p>
        </w:tc>
      </w:tr>
    </w:tbl>
    <w:p w14:paraId="7EADAFAE" w14:textId="15F364CC"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16F477BE" w14:textId="77777777" w:rsidTr="009E3649">
        <w:trPr>
          <w:cantSplit/>
          <w:trHeight w:val="259"/>
          <w:tblHeader/>
        </w:trPr>
        <w:tc>
          <w:tcPr>
            <w:tcW w:w="7686" w:type="dxa"/>
            <w:vMerge w:val="restart"/>
            <w:shd w:val="clear" w:color="auto" w:fill="D9D9D9" w:themeFill="background1" w:themeFillShade="D9"/>
          </w:tcPr>
          <w:p w14:paraId="3E9A6B9B" w14:textId="4F35D088" w:rsidR="007107B5" w:rsidRDefault="00486DD6" w:rsidP="00166FC5">
            <w:pPr>
              <w:spacing w:before="120" w:after="120"/>
              <w:ind w:left="288" w:hanging="288"/>
              <w:rPr>
                <w:rFonts w:cs="Times New Roman"/>
                <w:b/>
                <w:sz w:val="24"/>
                <w:szCs w:val="24"/>
              </w:rPr>
            </w:pPr>
            <w:r>
              <w:rPr>
                <w:rFonts w:ascii="Calibri" w:hAnsi="Calibri" w:cs="Calibri"/>
                <w:b/>
                <w:sz w:val="24"/>
                <w:szCs w:val="24"/>
              </w:rPr>
              <w:lastRenderedPageBreak/>
              <w:t>&gt;&gt;</w:t>
            </w:r>
            <w:r w:rsidR="00166FC5">
              <w:rPr>
                <w:rFonts w:ascii="Calibri" w:hAnsi="Calibri" w:cs="Calibri"/>
                <w:b/>
                <w:sz w:val="24"/>
                <w:szCs w:val="24"/>
              </w:rPr>
              <w:tab/>
            </w:r>
            <w:r w:rsidR="007107B5">
              <w:rPr>
                <w:rFonts w:ascii="Calibri" w:hAnsi="Calibri" w:cs="Calibri"/>
                <w:b/>
                <w:sz w:val="24"/>
                <w:szCs w:val="24"/>
              </w:rPr>
              <w:t>Ionic, Covalent, and Metallic Bonds</w:t>
            </w:r>
          </w:p>
          <w:p w14:paraId="29681D93" w14:textId="451EF0AD" w:rsidR="00E47BD0" w:rsidRPr="00291B68" w:rsidRDefault="007107B5" w:rsidP="00166FC5">
            <w:pPr>
              <w:spacing w:after="40"/>
              <w:ind w:left="720" w:hanging="432"/>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7</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0601E5">
              <w:rPr>
                <w:rFonts w:ascii="Calibri" w:hAnsi="Calibri" w:cs="Calibri"/>
                <w:sz w:val="20"/>
                <w:szCs w:val="20"/>
              </w:rPr>
              <w:t>The student knows how atoms form ionic</w:t>
            </w:r>
            <w:r>
              <w:rPr>
                <w:rFonts w:ascii="Calibri" w:hAnsi="Calibri" w:cs="Calibri"/>
                <w:sz w:val="20"/>
                <w:szCs w:val="20"/>
              </w:rPr>
              <w:t>, covalent, and metallic bonds.</w:t>
            </w:r>
          </w:p>
        </w:tc>
        <w:tc>
          <w:tcPr>
            <w:tcW w:w="767" w:type="dxa"/>
            <w:vMerge w:val="restart"/>
            <w:shd w:val="clear" w:color="auto" w:fill="000000" w:themeFill="text1"/>
            <w:vAlign w:val="center"/>
          </w:tcPr>
          <w:p w14:paraId="1A4368BF"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271620C9"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E63D167" w14:textId="77777777" w:rsidTr="009E3649">
        <w:trPr>
          <w:trHeight w:val="120"/>
          <w:tblHeader/>
        </w:trPr>
        <w:tc>
          <w:tcPr>
            <w:tcW w:w="7686" w:type="dxa"/>
            <w:vMerge/>
            <w:shd w:val="clear" w:color="auto" w:fill="D9D9D9" w:themeFill="background1" w:themeFillShade="D9"/>
          </w:tcPr>
          <w:p w14:paraId="3BA27AC2"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634C29EF"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7BF19E45"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F51C535"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07841A"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523DB5F"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6655547"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8855E1B"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F781F6D"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5A8ED6"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267359" w14:textId="77777777" w:rsidR="00E47BD0" w:rsidRPr="00757920" w:rsidRDefault="00E47BD0" w:rsidP="009E3649">
            <w:pPr>
              <w:jc w:val="center"/>
              <w:rPr>
                <w:rFonts w:cs="Calibri"/>
                <w:b/>
                <w:color w:val="000000" w:themeColor="text1"/>
                <w:sz w:val="20"/>
                <w:szCs w:val="20"/>
              </w:rPr>
            </w:pPr>
          </w:p>
        </w:tc>
      </w:tr>
      <w:tr w:rsidR="00E47BD0" w:rsidRPr="00125572" w14:paraId="0B8BAFBA"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A3B4A4"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55A4FD"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A7343C" w14:textId="77777777" w:rsidR="00E47BD0" w:rsidRPr="00125572" w:rsidRDefault="00E47BD0" w:rsidP="009E3649">
            <w:pPr>
              <w:jc w:val="center"/>
              <w:rPr>
                <w:rFonts w:cs="Calibri"/>
                <w:b/>
                <w:color w:val="FFFFFF" w:themeColor="background1"/>
                <w:sz w:val="16"/>
                <w:szCs w:val="16"/>
              </w:rPr>
            </w:pPr>
          </w:p>
        </w:tc>
      </w:tr>
      <w:tr w:rsidR="00E47BD0" w:rsidRPr="00B10869" w14:paraId="35E1501A"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08E12274"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FF3723D"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9726D8A"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0F2B1CA" w14:textId="77777777" w:rsidTr="009E3649">
        <w:trPr>
          <w:trHeight w:val="122"/>
          <w:tblHeader/>
        </w:trPr>
        <w:tc>
          <w:tcPr>
            <w:tcW w:w="7686" w:type="dxa"/>
            <w:vMerge/>
            <w:shd w:val="clear" w:color="auto" w:fill="035EA0"/>
            <w:vAlign w:val="center"/>
          </w:tcPr>
          <w:p w14:paraId="1FCAD0C9" w14:textId="77777777" w:rsidR="00E47BD0" w:rsidRDefault="00E47BD0" w:rsidP="009E3649">
            <w:pPr>
              <w:rPr>
                <w:b/>
                <w:color w:val="FFFFFF" w:themeColor="background1"/>
              </w:rPr>
            </w:pPr>
          </w:p>
        </w:tc>
        <w:tc>
          <w:tcPr>
            <w:tcW w:w="767" w:type="dxa"/>
            <w:vMerge/>
            <w:shd w:val="clear" w:color="auto" w:fill="000000" w:themeFill="text1"/>
            <w:vAlign w:val="center"/>
          </w:tcPr>
          <w:p w14:paraId="42B8729B"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117801"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E359414"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87EBBAE"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274CDAA0"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6878D36F"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7E543AB0"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5D6BFD7E" w14:textId="005C6B53"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12E8B433"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455D1D0"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B5EBE66"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CBB44D8" w14:textId="77777777" w:rsidR="00872953" w:rsidRPr="00757920" w:rsidRDefault="00872953" w:rsidP="00872953">
            <w:pPr>
              <w:jc w:val="center"/>
              <w:rPr>
                <w:rFonts w:cs="Calibri"/>
                <w:b/>
                <w:sz w:val="20"/>
                <w:szCs w:val="20"/>
              </w:rPr>
            </w:pPr>
          </w:p>
        </w:tc>
      </w:tr>
      <w:tr w:rsidR="00E47BD0" w:rsidRPr="00010A22" w14:paraId="44402782"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6C02E4"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B7CBB5"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0EA14B"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4E791D"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891039" w14:textId="77777777" w:rsidR="00E47BD0" w:rsidRPr="00010A22" w:rsidRDefault="00E47BD0" w:rsidP="009E3649">
            <w:pPr>
              <w:jc w:val="center"/>
              <w:rPr>
                <w:rFonts w:cs="Calibri"/>
                <w:b/>
                <w:sz w:val="16"/>
                <w:szCs w:val="16"/>
              </w:rPr>
            </w:pPr>
          </w:p>
        </w:tc>
      </w:tr>
      <w:tr w:rsidR="00E47BD0" w:rsidRPr="00B10869" w14:paraId="241406AA"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6C388708"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FA131D2"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6011F20"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4AEF7000"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2F505AEF"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BD5EFD"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3F1D36B"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48A2F5"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A09135"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268031E9"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A8905B" w14:textId="401A542A" w:rsidR="00E47BD0" w:rsidRPr="0091763B" w:rsidRDefault="00960C14" w:rsidP="009E3649">
            <w:pPr>
              <w:ind w:left="720" w:hanging="720"/>
              <w:rPr>
                <w:b/>
              </w:rPr>
            </w:pPr>
            <w:r w:rsidRPr="00960C14">
              <w:rPr>
                <w:b/>
              </w:rPr>
              <w:t>Ionic Compounds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B6E388"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37E2C"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4C2671"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6B8954" w14:textId="77777777" w:rsidR="00E47BD0" w:rsidRPr="00757920" w:rsidRDefault="00E47BD0" w:rsidP="009E3649">
            <w:pPr>
              <w:jc w:val="center"/>
              <w:rPr>
                <w:rFonts w:cs="Calibri"/>
                <w:b/>
                <w:sz w:val="20"/>
                <w:szCs w:val="20"/>
              </w:rPr>
            </w:pPr>
          </w:p>
        </w:tc>
      </w:tr>
      <w:tr w:rsidR="00E47BD0" w:rsidRPr="00B10869" w14:paraId="14CB7AD0" w14:textId="77777777" w:rsidTr="00556118">
        <w:trPr>
          <w:trHeight w:val="648"/>
          <w:tblHeader/>
        </w:trPr>
        <w:tc>
          <w:tcPr>
            <w:tcW w:w="7686" w:type="dxa"/>
            <w:tcBorders>
              <w:top w:val="single" w:sz="6" w:space="0" w:color="BFBFBF" w:themeColor="background1" w:themeShade="BF"/>
            </w:tcBorders>
            <w:shd w:val="clear" w:color="auto" w:fill="C2D69B"/>
            <w:vAlign w:val="center"/>
          </w:tcPr>
          <w:p w14:paraId="1F077BAF" w14:textId="4BD443E1" w:rsidR="00E47BD0" w:rsidRPr="00E54EFF" w:rsidRDefault="007107B5" w:rsidP="00782A35">
            <w:pPr>
              <w:ind w:left="720" w:hanging="720"/>
              <w:rPr>
                <w:sz w:val="18"/>
                <w:szCs w:val="17"/>
              </w:rPr>
            </w:pPr>
            <w:r>
              <w:rPr>
                <w:rFonts w:ascii="Calibri" w:hAnsi="Calibri" w:cs="Calibri"/>
                <w:color w:val="000000"/>
                <w:sz w:val="18"/>
                <w:szCs w:val="18"/>
              </w:rPr>
              <w:t>C.7(A)</w:t>
            </w:r>
            <w:r w:rsidRPr="00652F91">
              <w:rPr>
                <w:rFonts w:ascii="Calibri" w:hAnsi="Calibri" w:cs="Calibri"/>
                <w:color w:val="000000"/>
                <w:sz w:val="18"/>
                <w:szCs w:val="18"/>
              </w:rPr>
              <w:tab/>
            </w:r>
            <w:r w:rsidRPr="000601E5">
              <w:rPr>
                <w:rFonts w:ascii="Calibri" w:hAnsi="Calibri" w:cs="Calibri"/>
                <w:color w:val="000000"/>
                <w:sz w:val="18"/>
                <w:szCs w:val="18"/>
              </w:rPr>
              <w:t>name ionic compounds containing main group or transition metals, covalent compounds, acids, and bases, using International Union of Pure and Applied Chemistry (IUPAC) nomenclature rules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D209959" w14:textId="58E6F86B"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A7F50C"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470C82A"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5BBE84D" w14:textId="77777777" w:rsidR="00E47BD0" w:rsidRPr="00757920" w:rsidRDefault="00E47BD0" w:rsidP="009E3649">
            <w:pPr>
              <w:jc w:val="center"/>
              <w:rPr>
                <w:rFonts w:cs="Calibri"/>
                <w:b/>
                <w:sz w:val="20"/>
                <w:szCs w:val="20"/>
              </w:rPr>
            </w:pPr>
          </w:p>
        </w:tc>
      </w:tr>
      <w:tr w:rsidR="00960C14" w:rsidRPr="007E1BE5" w14:paraId="72C715AA"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A14657"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143CB0"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86917E8" w14:textId="77777777" w:rsidR="00960C14" w:rsidRPr="007E1BE5" w:rsidRDefault="00960C14" w:rsidP="002B122C">
            <w:pPr>
              <w:jc w:val="center"/>
              <w:rPr>
                <w:rFonts w:cs="Calibri"/>
                <w:b/>
                <w:color w:val="FFFFFF" w:themeColor="background1"/>
                <w:sz w:val="8"/>
                <w:szCs w:val="8"/>
              </w:rPr>
            </w:pPr>
          </w:p>
        </w:tc>
      </w:tr>
      <w:tr w:rsidR="00960C14" w:rsidRPr="00B10869" w14:paraId="3DD53246" w14:textId="77777777" w:rsidTr="002B12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971AA9" w14:textId="77777777" w:rsidR="00960C14" w:rsidRPr="00E54EFF" w:rsidRDefault="00960C14" w:rsidP="002B122C">
            <w:pPr>
              <w:ind w:left="720" w:hanging="720"/>
              <w:rPr>
                <w:b/>
              </w:rPr>
            </w:pPr>
            <w:r>
              <w:rPr>
                <w:b/>
              </w:rPr>
              <w:t>Chemical Formulas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E6A1A1"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D38E55"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A081BA2"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418FE01" w14:textId="77777777" w:rsidR="00960C14" w:rsidRPr="00757920" w:rsidRDefault="00960C14" w:rsidP="002B122C">
            <w:pPr>
              <w:jc w:val="center"/>
              <w:rPr>
                <w:rFonts w:cs="Calibri"/>
                <w:b/>
                <w:sz w:val="20"/>
                <w:szCs w:val="20"/>
              </w:rPr>
            </w:pPr>
          </w:p>
        </w:tc>
      </w:tr>
      <w:tr w:rsidR="007107B5" w:rsidRPr="00B10869" w14:paraId="39EAD991" w14:textId="77777777" w:rsidTr="00556118">
        <w:trPr>
          <w:trHeight w:val="648"/>
          <w:tblHeader/>
        </w:trPr>
        <w:tc>
          <w:tcPr>
            <w:tcW w:w="7686" w:type="dxa"/>
            <w:tcBorders>
              <w:top w:val="single" w:sz="6" w:space="0" w:color="BFBFBF" w:themeColor="background1" w:themeShade="BF"/>
            </w:tcBorders>
            <w:shd w:val="clear" w:color="auto" w:fill="C2D69B"/>
            <w:vAlign w:val="center"/>
          </w:tcPr>
          <w:p w14:paraId="699BB298" w14:textId="745FC26F" w:rsidR="007107B5" w:rsidRPr="00E54EFF" w:rsidRDefault="007107B5" w:rsidP="00782A35">
            <w:pPr>
              <w:ind w:left="720" w:hanging="720"/>
            </w:pPr>
            <w:r>
              <w:rPr>
                <w:rFonts w:ascii="Calibri" w:hAnsi="Calibri" w:cs="Calibri"/>
                <w:color w:val="000000"/>
                <w:sz w:val="18"/>
                <w:szCs w:val="18"/>
              </w:rPr>
              <w:t>C.7(B)</w:t>
            </w:r>
            <w:r w:rsidRPr="00652F91">
              <w:rPr>
                <w:rFonts w:ascii="Calibri" w:hAnsi="Calibri" w:cs="Calibri"/>
                <w:color w:val="000000"/>
                <w:sz w:val="18"/>
                <w:szCs w:val="18"/>
              </w:rPr>
              <w:tab/>
            </w:r>
            <w:r w:rsidRPr="000601E5">
              <w:rPr>
                <w:rFonts w:ascii="Calibri" w:hAnsi="Calibri" w:cs="Calibri"/>
                <w:color w:val="000000"/>
                <w:sz w:val="18"/>
                <w:szCs w:val="18"/>
              </w:rPr>
              <w:t xml:space="preserve">write the chemical formulas of ionic compounds containing </w:t>
            </w:r>
            <w:r>
              <w:rPr>
                <w:rFonts w:ascii="Calibri" w:hAnsi="Calibri" w:cs="Calibri"/>
                <w:color w:val="000000"/>
                <w:sz w:val="18"/>
                <w:szCs w:val="18"/>
              </w:rPr>
              <w:t xml:space="preserve">representative elements, </w:t>
            </w:r>
            <w:r w:rsidRPr="000601E5">
              <w:rPr>
                <w:rFonts w:ascii="Calibri" w:hAnsi="Calibri" w:cs="Calibri"/>
                <w:color w:val="000000"/>
                <w:sz w:val="18"/>
                <w:szCs w:val="18"/>
              </w:rPr>
              <w:t>transition metals</w:t>
            </w:r>
            <w:r>
              <w:rPr>
                <w:rFonts w:ascii="Calibri" w:hAnsi="Calibri" w:cs="Calibri"/>
                <w:color w:val="000000"/>
                <w:sz w:val="18"/>
                <w:szCs w:val="18"/>
              </w:rPr>
              <w:t xml:space="preserve"> and </w:t>
            </w:r>
            <w:r w:rsidRPr="000601E5">
              <w:rPr>
                <w:rFonts w:ascii="Calibri" w:hAnsi="Calibri" w:cs="Calibri"/>
                <w:color w:val="000000"/>
                <w:sz w:val="18"/>
                <w:szCs w:val="18"/>
              </w:rPr>
              <w:t xml:space="preserve">common polyatomic ions, covalent compounds, </w:t>
            </w:r>
            <w:r>
              <w:rPr>
                <w:rFonts w:ascii="Calibri" w:hAnsi="Calibri" w:cs="Calibri"/>
                <w:color w:val="000000"/>
                <w:sz w:val="18"/>
                <w:szCs w:val="18"/>
              </w:rPr>
              <w:t xml:space="preserve">and </w:t>
            </w:r>
            <w:r w:rsidRPr="000601E5">
              <w:rPr>
                <w:rFonts w:ascii="Calibri" w:hAnsi="Calibri" w:cs="Calibri"/>
                <w:color w:val="000000"/>
                <w:sz w:val="18"/>
                <w:szCs w:val="18"/>
              </w:rPr>
              <w:t>acids and bases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51F5DB8" w14:textId="2FD4F8EA"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F5B0FEB"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37E8D6E" w14:textId="77777777" w:rsidR="007107B5" w:rsidRPr="00757920" w:rsidRDefault="007107B5" w:rsidP="007107B5">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9046D87" w14:textId="77777777" w:rsidR="007107B5" w:rsidRPr="00757920" w:rsidRDefault="007107B5" w:rsidP="007107B5">
            <w:pPr>
              <w:jc w:val="center"/>
              <w:rPr>
                <w:rFonts w:cs="Calibri"/>
                <w:b/>
                <w:sz w:val="20"/>
                <w:szCs w:val="20"/>
              </w:rPr>
            </w:pPr>
          </w:p>
        </w:tc>
      </w:tr>
      <w:tr w:rsidR="007107B5" w:rsidRPr="007E1BE5" w14:paraId="4A3045B2" w14:textId="77777777" w:rsidTr="009E3649">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8516C73" w14:textId="77777777" w:rsidR="007107B5" w:rsidRPr="007E1BE5" w:rsidRDefault="007107B5" w:rsidP="007107B5">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BA34FF" w14:textId="77777777" w:rsidR="007107B5" w:rsidRPr="007E1BE5" w:rsidRDefault="007107B5" w:rsidP="007107B5">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08FDD7A" w14:textId="77777777" w:rsidR="007107B5" w:rsidRPr="007E1BE5" w:rsidRDefault="007107B5" w:rsidP="007107B5">
            <w:pPr>
              <w:jc w:val="center"/>
              <w:rPr>
                <w:rFonts w:cs="Calibri"/>
                <w:b/>
                <w:color w:val="FFFFFF" w:themeColor="background1"/>
                <w:sz w:val="8"/>
                <w:szCs w:val="8"/>
              </w:rPr>
            </w:pPr>
          </w:p>
        </w:tc>
      </w:tr>
      <w:tr w:rsidR="007107B5" w:rsidRPr="00B10869" w14:paraId="35648206"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8EE963B" w14:textId="4405D504" w:rsidR="007107B5" w:rsidRPr="00E54EFF" w:rsidRDefault="00782A35" w:rsidP="007107B5">
            <w:pPr>
              <w:ind w:left="720" w:hanging="720"/>
              <w:rPr>
                <w:b/>
              </w:rPr>
            </w:pPr>
            <w:r>
              <w:rPr>
                <w:b/>
              </w:rPr>
              <w:t>Chemical Bonding</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0623BC"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95B604"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74A5AD" w14:textId="77777777" w:rsidR="007107B5" w:rsidRPr="00757920" w:rsidRDefault="007107B5" w:rsidP="007107B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20498BD" w14:textId="77777777" w:rsidR="007107B5" w:rsidRPr="00757920" w:rsidRDefault="007107B5" w:rsidP="007107B5">
            <w:pPr>
              <w:jc w:val="center"/>
              <w:rPr>
                <w:rFonts w:cs="Calibri"/>
                <w:b/>
                <w:sz w:val="20"/>
                <w:szCs w:val="20"/>
              </w:rPr>
            </w:pPr>
          </w:p>
        </w:tc>
      </w:tr>
      <w:tr w:rsidR="007107B5" w:rsidRPr="00B10869" w14:paraId="611ED882" w14:textId="77777777" w:rsidTr="00556118">
        <w:trPr>
          <w:trHeight w:val="648"/>
          <w:tblHeader/>
        </w:trPr>
        <w:tc>
          <w:tcPr>
            <w:tcW w:w="7686" w:type="dxa"/>
            <w:tcBorders>
              <w:top w:val="single" w:sz="6" w:space="0" w:color="BFBFBF" w:themeColor="background1" w:themeShade="BF"/>
            </w:tcBorders>
            <w:shd w:val="clear" w:color="auto" w:fill="C2D69B"/>
            <w:vAlign w:val="center"/>
          </w:tcPr>
          <w:p w14:paraId="6BDCE14A" w14:textId="5D879FF2" w:rsidR="007107B5" w:rsidRPr="00E54EFF" w:rsidRDefault="007107B5" w:rsidP="00782A35">
            <w:pPr>
              <w:ind w:left="720" w:hanging="720"/>
            </w:pPr>
            <w:r>
              <w:rPr>
                <w:rFonts w:ascii="Calibri" w:hAnsi="Calibri" w:cs="Calibri"/>
                <w:color w:val="000000"/>
                <w:sz w:val="18"/>
                <w:szCs w:val="18"/>
              </w:rPr>
              <w:t>C.7(C)</w:t>
            </w:r>
            <w:r w:rsidRPr="00652F91">
              <w:rPr>
                <w:rFonts w:ascii="Calibri" w:hAnsi="Calibri" w:cs="Calibri"/>
                <w:color w:val="000000"/>
                <w:sz w:val="18"/>
                <w:szCs w:val="18"/>
              </w:rPr>
              <w:tab/>
            </w:r>
            <w:r w:rsidRPr="000601E5">
              <w:rPr>
                <w:rFonts w:ascii="Calibri" w:hAnsi="Calibri" w:cs="Calibri"/>
                <w:color w:val="000000"/>
                <w:sz w:val="18"/>
                <w:szCs w:val="18"/>
              </w:rPr>
              <w:t>construct electron dot formulas to illustrate ionic and covalent bonds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3BBCE2B" w14:textId="185DECE5"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6E10BE2"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291A2C9" w14:textId="77777777" w:rsidR="007107B5" w:rsidRPr="00757920" w:rsidRDefault="007107B5" w:rsidP="007107B5">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81ED003" w14:textId="77777777" w:rsidR="007107B5" w:rsidRPr="00757920" w:rsidRDefault="007107B5" w:rsidP="007107B5">
            <w:pPr>
              <w:jc w:val="center"/>
              <w:rPr>
                <w:rFonts w:cs="Calibri"/>
                <w:b/>
                <w:sz w:val="20"/>
                <w:szCs w:val="20"/>
              </w:rPr>
            </w:pPr>
          </w:p>
        </w:tc>
      </w:tr>
      <w:tr w:rsidR="007107B5" w:rsidRPr="00B10869" w14:paraId="135675C1" w14:textId="77777777" w:rsidTr="00556118">
        <w:trPr>
          <w:trHeight w:val="648"/>
        </w:trPr>
        <w:tc>
          <w:tcPr>
            <w:tcW w:w="7686" w:type="dxa"/>
            <w:tcBorders>
              <w:top w:val="single" w:sz="6" w:space="0" w:color="BFBFBF" w:themeColor="background1" w:themeShade="BF"/>
            </w:tcBorders>
            <w:shd w:val="clear" w:color="auto" w:fill="FFF8A4"/>
            <w:vAlign w:val="center"/>
          </w:tcPr>
          <w:p w14:paraId="1F01FB48" w14:textId="5818BB95" w:rsidR="007107B5" w:rsidRDefault="007107B5" w:rsidP="00782A35">
            <w:pPr>
              <w:ind w:left="720" w:hanging="720"/>
              <w:rPr>
                <w:sz w:val="18"/>
                <w:szCs w:val="17"/>
              </w:rPr>
            </w:pPr>
            <w:r>
              <w:rPr>
                <w:rFonts w:ascii="Calibri" w:hAnsi="Calibri" w:cs="Calibri"/>
                <w:color w:val="000000"/>
                <w:sz w:val="18"/>
                <w:szCs w:val="18"/>
              </w:rPr>
              <w:t>C.7(D)</w:t>
            </w:r>
            <w:r w:rsidRPr="00652F91">
              <w:rPr>
                <w:rFonts w:ascii="Calibri" w:hAnsi="Calibri" w:cs="Calibri"/>
                <w:color w:val="000000"/>
                <w:sz w:val="18"/>
                <w:szCs w:val="18"/>
              </w:rPr>
              <w:tab/>
            </w:r>
            <w:r w:rsidRPr="000601E5">
              <w:rPr>
                <w:rFonts w:ascii="Calibri" w:hAnsi="Calibri" w:cs="Calibri"/>
                <w:color w:val="000000"/>
                <w:sz w:val="18"/>
                <w:szCs w:val="18"/>
              </w:rPr>
              <w:t>describe metallic bonding and explain metallic properties such as thermal and electrical conductivity, malleability, and ductility</w:t>
            </w:r>
          </w:p>
        </w:tc>
        <w:tc>
          <w:tcPr>
            <w:tcW w:w="767" w:type="dxa"/>
            <w:tcBorders>
              <w:top w:val="single" w:sz="6" w:space="0" w:color="BFBFBF" w:themeColor="background1" w:themeShade="BF"/>
            </w:tcBorders>
            <w:vAlign w:val="center"/>
          </w:tcPr>
          <w:p w14:paraId="2A11B7F3" w14:textId="6655D665" w:rsidR="007107B5" w:rsidRPr="00757920" w:rsidRDefault="007107B5" w:rsidP="007107B5">
            <w:pPr>
              <w:jc w:val="center"/>
              <w:rPr>
                <w:rFonts w:ascii="Calibri" w:hAnsi="Calibri"/>
                <w:b/>
                <w:sz w:val="20"/>
                <w:szCs w:val="20"/>
              </w:rPr>
            </w:pPr>
          </w:p>
        </w:tc>
        <w:tc>
          <w:tcPr>
            <w:tcW w:w="711" w:type="dxa"/>
            <w:tcBorders>
              <w:top w:val="single" w:sz="6" w:space="0" w:color="BFBFBF" w:themeColor="background1" w:themeShade="BF"/>
            </w:tcBorders>
            <w:vAlign w:val="center"/>
          </w:tcPr>
          <w:p w14:paraId="04CAA100" w14:textId="77777777" w:rsidR="007107B5" w:rsidRPr="00757920" w:rsidRDefault="007107B5" w:rsidP="007107B5">
            <w:pPr>
              <w:jc w:val="center"/>
              <w:rPr>
                <w:rFonts w:ascii="Calibri" w:hAnsi="Calibri"/>
                <w:b/>
                <w:sz w:val="20"/>
                <w:szCs w:val="20"/>
              </w:rPr>
            </w:pPr>
          </w:p>
        </w:tc>
        <w:tc>
          <w:tcPr>
            <w:tcW w:w="711" w:type="dxa"/>
            <w:tcBorders>
              <w:top w:val="single" w:sz="6" w:space="0" w:color="BFBFBF" w:themeColor="background1" w:themeShade="BF"/>
            </w:tcBorders>
            <w:vAlign w:val="center"/>
          </w:tcPr>
          <w:p w14:paraId="6C8F278F" w14:textId="77777777" w:rsidR="007107B5" w:rsidRPr="00757920" w:rsidRDefault="007107B5" w:rsidP="007107B5">
            <w:pPr>
              <w:jc w:val="center"/>
              <w:rPr>
                <w:rFonts w:ascii="Calibri" w:hAnsi="Calibri"/>
                <w:b/>
                <w:sz w:val="20"/>
                <w:szCs w:val="20"/>
              </w:rPr>
            </w:pPr>
          </w:p>
        </w:tc>
        <w:tc>
          <w:tcPr>
            <w:tcW w:w="712" w:type="dxa"/>
            <w:tcBorders>
              <w:top w:val="single" w:sz="6" w:space="0" w:color="BFBFBF" w:themeColor="background1" w:themeShade="BF"/>
            </w:tcBorders>
            <w:vAlign w:val="center"/>
          </w:tcPr>
          <w:p w14:paraId="4AED7962" w14:textId="77777777" w:rsidR="007107B5" w:rsidRPr="00757920" w:rsidRDefault="007107B5" w:rsidP="007107B5">
            <w:pPr>
              <w:jc w:val="center"/>
              <w:rPr>
                <w:rFonts w:ascii="Calibri" w:hAnsi="Calibri"/>
                <w:b/>
                <w:sz w:val="20"/>
                <w:szCs w:val="20"/>
              </w:rPr>
            </w:pPr>
          </w:p>
        </w:tc>
      </w:tr>
      <w:tr w:rsidR="007107B5" w:rsidRPr="00B10869" w14:paraId="606C0D79" w14:textId="77777777" w:rsidTr="00556118">
        <w:trPr>
          <w:trHeight w:val="648"/>
        </w:trPr>
        <w:tc>
          <w:tcPr>
            <w:tcW w:w="7686" w:type="dxa"/>
            <w:tcBorders>
              <w:top w:val="single" w:sz="6" w:space="0" w:color="BFBFBF" w:themeColor="background1" w:themeShade="BF"/>
            </w:tcBorders>
            <w:shd w:val="clear" w:color="auto" w:fill="FFF8A4"/>
            <w:vAlign w:val="center"/>
          </w:tcPr>
          <w:p w14:paraId="74550359" w14:textId="1030A728" w:rsidR="007107B5" w:rsidRDefault="007107B5" w:rsidP="00782A35">
            <w:pPr>
              <w:ind w:left="720" w:hanging="720"/>
              <w:rPr>
                <w:sz w:val="18"/>
                <w:szCs w:val="17"/>
              </w:rPr>
            </w:pPr>
            <w:r>
              <w:rPr>
                <w:rFonts w:ascii="Calibri" w:hAnsi="Calibri" w:cs="Calibri"/>
                <w:color w:val="000000"/>
                <w:sz w:val="18"/>
                <w:szCs w:val="18"/>
              </w:rPr>
              <w:t>C.7(E)</w:t>
            </w:r>
            <w:r w:rsidRPr="00652F91">
              <w:rPr>
                <w:rFonts w:ascii="Calibri" w:hAnsi="Calibri" w:cs="Calibri"/>
                <w:color w:val="000000"/>
                <w:sz w:val="18"/>
                <w:szCs w:val="18"/>
              </w:rPr>
              <w:tab/>
            </w:r>
            <w:r>
              <w:rPr>
                <w:rFonts w:ascii="Calibri" w:hAnsi="Calibri" w:cs="Calibri"/>
                <w:color w:val="000000"/>
                <w:sz w:val="18"/>
                <w:szCs w:val="18"/>
              </w:rPr>
              <w:t>classify</w:t>
            </w:r>
            <w:r w:rsidRPr="000601E5">
              <w:rPr>
                <w:rFonts w:ascii="Calibri" w:hAnsi="Calibri" w:cs="Calibri"/>
                <w:color w:val="000000"/>
                <w:sz w:val="18"/>
                <w:szCs w:val="18"/>
              </w:rPr>
              <w:t xml:space="preserve"> molecular structure for molecules with linear, trigonal planar, </w:t>
            </w:r>
            <w:r>
              <w:rPr>
                <w:rFonts w:ascii="Calibri" w:hAnsi="Calibri" w:cs="Calibri"/>
                <w:color w:val="000000"/>
                <w:sz w:val="18"/>
                <w:szCs w:val="18"/>
              </w:rPr>
              <w:t>and</w:t>
            </w:r>
            <w:r w:rsidRPr="000601E5">
              <w:rPr>
                <w:rFonts w:ascii="Calibri" w:hAnsi="Calibri" w:cs="Calibri"/>
                <w:color w:val="000000"/>
                <w:sz w:val="18"/>
                <w:szCs w:val="18"/>
              </w:rPr>
              <w:t xml:space="preserve"> tetrahedral electron pair geometries </w:t>
            </w:r>
            <w:r>
              <w:rPr>
                <w:rFonts w:ascii="Calibri" w:hAnsi="Calibri" w:cs="Calibri"/>
                <w:color w:val="000000"/>
                <w:sz w:val="18"/>
                <w:szCs w:val="18"/>
              </w:rPr>
              <w:t>as explained by</w:t>
            </w:r>
            <w:r w:rsidRPr="000601E5">
              <w:rPr>
                <w:rFonts w:ascii="Calibri" w:hAnsi="Calibri" w:cs="Calibri"/>
                <w:color w:val="000000"/>
                <w:sz w:val="18"/>
                <w:szCs w:val="18"/>
              </w:rPr>
              <w:t xml:space="preserve"> Valence Shell Electron Pair Repulsion (VSEPR) theory</w:t>
            </w:r>
          </w:p>
        </w:tc>
        <w:tc>
          <w:tcPr>
            <w:tcW w:w="767" w:type="dxa"/>
            <w:tcBorders>
              <w:top w:val="single" w:sz="6" w:space="0" w:color="BFBFBF" w:themeColor="background1" w:themeShade="BF"/>
            </w:tcBorders>
            <w:vAlign w:val="center"/>
          </w:tcPr>
          <w:p w14:paraId="7C6E6D75" w14:textId="060ECC4B" w:rsidR="007107B5" w:rsidRPr="00757920" w:rsidRDefault="007107B5" w:rsidP="007107B5">
            <w:pPr>
              <w:jc w:val="center"/>
              <w:rPr>
                <w:rFonts w:ascii="Calibri" w:hAnsi="Calibri"/>
                <w:b/>
                <w:sz w:val="20"/>
                <w:szCs w:val="20"/>
              </w:rPr>
            </w:pPr>
          </w:p>
        </w:tc>
        <w:tc>
          <w:tcPr>
            <w:tcW w:w="711" w:type="dxa"/>
            <w:tcBorders>
              <w:top w:val="single" w:sz="6" w:space="0" w:color="BFBFBF" w:themeColor="background1" w:themeShade="BF"/>
            </w:tcBorders>
            <w:vAlign w:val="center"/>
          </w:tcPr>
          <w:p w14:paraId="336A12B9" w14:textId="77777777" w:rsidR="007107B5" w:rsidRPr="00757920" w:rsidRDefault="007107B5" w:rsidP="007107B5">
            <w:pPr>
              <w:jc w:val="center"/>
              <w:rPr>
                <w:rFonts w:ascii="Calibri" w:hAnsi="Calibri"/>
                <w:b/>
                <w:sz w:val="20"/>
                <w:szCs w:val="20"/>
              </w:rPr>
            </w:pPr>
          </w:p>
        </w:tc>
        <w:tc>
          <w:tcPr>
            <w:tcW w:w="711" w:type="dxa"/>
            <w:tcBorders>
              <w:top w:val="single" w:sz="6" w:space="0" w:color="BFBFBF" w:themeColor="background1" w:themeShade="BF"/>
            </w:tcBorders>
            <w:vAlign w:val="center"/>
          </w:tcPr>
          <w:p w14:paraId="075D085F" w14:textId="77777777" w:rsidR="007107B5" w:rsidRPr="00757920" w:rsidRDefault="007107B5" w:rsidP="007107B5">
            <w:pPr>
              <w:jc w:val="center"/>
              <w:rPr>
                <w:rFonts w:ascii="Calibri" w:hAnsi="Calibri"/>
                <w:b/>
                <w:sz w:val="20"/>
                <w:szCs w:val="20"/>
              </w:rPr>
            </w:pPr>
          </w:p>
        </w:tc>
        <w:tc>
          <w:tcPr>
            <w:tcW w:w="712" w:type="dxa"/>
            <w:tcBorders>
              <w:top w:val="single" w:sz="6" w:space="0" w:color="BFBFBF" w:themeColor="background1" w:themeShade="BF"/>
            </w:tcBorders>
            <w:vAlign w:val="center"/>
          </w:tcPr>
          <w:p w14:paraId="1716CABA" w14:textId="77777777" w:rsidR="007107B5" w:rsidRPr="00757920" w:rsidRDefault="007107B5" w:rsidP="007107B5">
            <w:pPr>
              <w:jc w:val="center"/>
              <w:rPr>
                <w:rFonts w:ascii="Calibri" w:hAnsi="Calibri"/>
                <w:b/>
                <w:sz w:val="20"/>
                <w:szCs w:val="20"/>
              </w:rPr>
            </w:pPr>
          </w:p>
        </w:tc>
      </w:tr>
      <w:tr w:rsidR="007107B5" w:rsidRPr="00010A22" w14:paraId="3EE1D975"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F015B9" w14:textId="77777777" w:rsidR="007107B5" w:rsidRPr="00010A22" w:rsidRDefault="007107B5" w:rsidP="007107B5">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37E4547" w14:textId="77777777" w:rsidR="007107B5" w:rsidRPr="00010A22" w:rsidRDefault="007107B5" w:rsidP="007107B5">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E34A45C" w14:textId="77777777" w:rsidR="007107B5" w:rsidRPr="00010A22" w:rsidRDefault="007107B5" w:rsidP="007107B5">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924918" w14:textId="77777777" w:rsidR="007107B5" w:rsidRPr="00010A22" w:rsidRDefault="007107B5" w:rsidP="007107B5">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B0AF83C" w14:textId="77777777" w:rsidR="007107B5" w:rsidRPr="00010A22" w:rsidRDefault="007107B5" w:rsidP="007107B5">
            <w:pPr>
              <w:jc w:val="center"/>
              <w:rPr>
                <w:rFonts w:ascii="Calibri" w:hAnsi="Calibri"/>
                <w:b/>
                <w:sz w:val="16"/>
                <w:szCs w:val="16"/>
              </w:rPr>
            </w:pPr>
          </w:p>
        </w:tc>
      </w:tr>
      <w:tr w:rsidR="007107B5" w:rsidRPr="00B10869" w14:paraId="421D627F"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7960382A" w14:textId="77777777" w:rsidR="007107B5" w:rsidRPr="00757920" w:rsidRDefault="007107B5" w:rsidP="007107B5">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579B37" w14:textId="77777777" w:rsidR="007107B5" w:rsidRPr="00F768E9" w:rsidRDefault="007107B5" w:rsidP="007107B5">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EA85D6" w14:textId="77777777" w:rsidR="007107B5" w:rsidRPr="00F768E9" w:rsidRDefault="007107B5" w:rsidP="007107B5">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7107B5" w:rsidRPr="00B10869" w14:paraId="26BA13DC" w14:textId="77777777" w:rsidTr="009E3649">
        <w:trPr>
          <w:trHeight w:val="65"/>
        </w:trPr>
        <w:tc>
          <w:tcPr>
            <w:tcW w:w="7686" w:type="dxa"/>
            <w:vMerge/>
            <w:shd w:val="clear" w:color="auto" w:fill="035EA0"/>
            <w:vAlign w:val="center"/>
          </w:tcPr>
          <w:p w14:paraId="7C58706F" w14:textId="77777777" w:rsidR="007107B5" w:rsidRPr="00C05002" w:rsidRDefault="007107B5" w:rsidP="007107B5">
            <w:pPr>
              <w:tabs>
                <w:tab w:val="left" w:pos="700"/>
              </w:tabs>
              <w:ind w:left="720" w:hanging="720"/>
              <w:rPr>
                <w:rFonts w:ascii="Calibri" w:hAnsi="Calibri"/>
                <w:sz w:val="18"/>
                <w:szCs w:val="16"/>
              </w:rPr>
            </w:pPr>
          </w:p>
        </w:tc>
        <w:tc>
          <w:tcPr>
            <w:tcW w:w="767" w:type="dxa"/>
            <w:vMerge/>
            <w:shd w:val="clear" w:color="auto" w:fill="000000" w:themeFill="text1"/>
            <w:vAlign w:val="center"/>
          </w:tcPr>
          <w:p w14:paraId="67DE4B68" w14:textId="77777777" w:rsidR="007107B5" w:rsidRPr="00F768E9" w:rsidRDefault="007107B5" w:rsidP="007107B5">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5FFC300" w14:textId="77777777" w:rsidR="007107B5" w:rsidRPr="00F768E9" w:rsidRDefault="007107B5" w:rsidP="007107B5">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E8B842" w14:textId="77777777" w:rsidR="007107B5" w:rsidRPr="00F768E9" w:rsidRDefault="007107B5" w:rsidP="007107B5">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F18CFA" w14:textId="77777777" w:rsidR="007107B5" w:rsidRPr="00F768E9" w:rsidRDefault="007107B5" w:rsidP="007107B5">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1AE45010" w14:textId="77777777" w:rsidTr="009E3649">
        <w:trPr>
          <w:trHeight w:val="504"/>
        </w:trPr>
        <w:tc>
          <w:tcPr>
            <w:tcW w:w="7686" w:type="dxa"/>
            <w:shd w:val="clear" w:color="auto" w:fill="C6D9F1"/>
            <w:vAlign w:val="center"/>
          </w:tcPr>
          <w:p w14:paraId="74CC8821"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658F485B"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02536FCA" w14:textId="44D7BA54"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55F44C88" w14:textId="77777777" w:rsidR="00872953" w:rsidRPr="00757920" w:rsidRDefault="00872953" w:rsidP="00872953">
            <w:pPr>
              <w:jc w:val="center"/>
              <w:rPr>
                <w:rFonts w:ascii="Calibri" w:hAnsi="Calibri"/>
                <w:b/>
                <w:sz w:val="20"/>
                <w:szCs w:val="20"/>
              </w:rPr>
            </w:pPr>
          </w:p>
        </w:tc>
        <w:tc>
          <w:tcPr>
            <w:tcW w:w="711" w:type="dxa"/>
            <w:vAlign w:val="center"/>
          </w:tcPr>
          <w:p w14:paraId="1828E76F" w14:textId="77777777" w:rsidR="00872953" w:rsidRPr="00757920" w:rsidRDefault="00872953" w:rsidP="00872953">
            <w:pPr>
              <w:jc w:val="center"/>
              <w:rPr>
                <w:rFonts w:ascii="Calibri" w:hAnsi="Calibri"/>
                <w:b/>
                <w:sz w:val="20"/>
                <w:szCs w:val="20"/>
              </w:rPr>
            </w:pPr>
          </w:p>
        </w:tc>
        <w:tc>
          <w:tcPr>
            <w:tcW w:w="711" w:type="dxa"/>
            <w:vAlign w:val="center"/>
          </w:tcPr>
          <w:p w14:paraId="744358A0" w14:textId="77777777" w:rsidR="00872953" w:rsidRPr="00757920" w:rsidRDefault="00872953" w:rsidP="00872953">
            <w:pPr>
              <w:jc w:val="center"/>
              <w:rPr>
                <w:rFonts w:ascii="Calibri" w:hAnsi="Calibri"/>
                <w:b/>
                <w:sz w:val="20"/>
                <w:szCs w:val="20"/>
              </w:rPr>
            </w:pPr>
          </w:p>
        </w:tc>
        <w:tc>
          <w:tcPr>
            <w:tcW w:w="712" w:type="dxa"/>
            <w:vAlign w:val="center"/>
          </w:tcPr>
          <w:p w14:paraId="56ABE105" w14:textId="77777777" w:rsidR="00872953" w:rsidRPr="00757920" w:rsidRDefault="00872953" w:rsidP="00872953">
            <w:pPr>
              <w:jc w:val="center"/>
              <w:rPr>
                <w:rFonts w:ascii="Calibri" w:hAnsi="Calibri"/>
                <w:b/>
                <w:sz w:val="20"/>
                <w:szCs w:val="20"/>
              </w:rPr>
            </w:pPr>
          </w:p>
        </w:tc>
      </w:tr>
    </w:tbl>
    <w:p w14:paraId="70D9E05A" w14:textId="77777777" w:rsidR="00486DD6" w:rsidRDefault="00486DD6" w:rsidP="00486DD6">
      <w:pPr>
        <w:spacing w:before="120" w:after="0" w:line="240" w:lineRule="auto"/>
        <w:rPr>
          <w:rFonts w:ascii="Calibri" w:hAnsi="Calibri" w:cs="Times New Roman"/>
          <w:i/>
          <w:sz w:val="10"/>
          <w:szCs w:val="10"/>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p>
    <w:p w14:paraId="73B98EA6"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05153CDA" w14:textId="77777777" w:rsidTr="009E3649">
        <w:trPr>
          <w:cantSplit/>
          <w:trHeight w:val="259"/>
          <w:tblHeader/>
        </w:trPr>
        <w:tc>
          <w:tcPr>
            <w:tcW w:w="7686" w:type="dxa"/>
            <w:vMerge w:val="restart"/>
            <w:shd w:val="clear" w:color="auto" w:fill="D9D9D9" w:themeFill="background1" w:themeFillShade="D9"/>
          </w:tcPr>
          <w:p w14:paraId="4949F45F" w14:textId="49E5043D" w:rsidR="007107B5" w:rsidRDefault="00486DD6" w:rsidP="00166FC5">
            <w:pPr>
              <w:spacing w:before="120" w:after="120"/>
              <w:ind w:left="288" w:hanging="288"/>
              <w:rPr>
                <w:rFonts w:cs="Times New Roman"/>
                <w:b/>
                <w:sz w:val="24"/>
                <w:szCs w:val="24"/>
              </w:rPr>
            </w:pPr>
            <w:r>
              <w:rPr>
                <w:rFonts w:ascii="Calibri" w:hAnsi="Calibri" w:cs="Calibri"/>
                <w:b/>
                <w:sz w:val="24"/>
                <w:szCs w:val="24"/>
              </w:rPr>
              <w:lastRenderedPageBreak/>
              <w:t>&gt;&gt;</w:t>
            </w:r>
            <w:r w:rsidR="00166FC5">
              <w:rPr>
                <w:rFonts w:ascii="Calibri" w:hAnsi="Calibri" w:cs="Calibri"/>
                <w:b/>
                <w:sz w:val="24"/>
                <w:szCs w:val="24"/>
              </w:rPr>
              <w:tab/>
            </w:r>
            <w:r w:rsidR="007107B5">
              <w:rPr>
                <w:rFonts w:ascii="Calibri" w:hAnsi="Calibri" w:cs="Calibri"/>
                <w:b/>
                <w:sz w:val="24"/>
                <w:szCs w:val="24"/>
              </w:rPr>
              <w:t>Changes in Chemical Reactions</w:t>
            </w:r>
          </w:p>
          <w:p w14:paraId="1B0ED6B4" w14:textId="3530AF56" w:rsidR="00E47BD0" w:rsidRPr="00291B68" w:rsidRDefault="007107B5" w:rsidP="00166FC5">
            <w:pPr>
              <w:spacing w:after="40"/>
              <w:ind w:left="720" w:hanging="432"/>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8</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0601E5">
              <w:rPr>
                <w:rFonts w:ascii="Calibri" w:hAnsi="Calibri" w:cs="Calibri"/>
                <w:sz w:val="20"/>
                <w:szCs w:val="20"/>
              </w:rPr>
              <w:t>The student can quantify the changes that occur during chemical reactions.</w:t>
            </w:r>
          </w:p>
        </w:tc>
        <w:tc>
          <w:tcPr>
            <w:tcW w:w="767" w:type="dxa"/>
            <w:vMerge w:val="restart"/>
            <w:shd w:val="clear" w:color="auto" w:fill="000000" w:themeFill="text1"/>
            <w:vAlign w:val="center"/>
          </w:tcPr>
          <w:p w14:paraId="234F8265"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C4A2FB6"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0482690" w14:textId="77777777" w:rsidTr="009E3649">
        <w:trPr>
          <w:trHeight w:val="120"/>
          <w:tblHeader/>
        </w:trPr>
        <w:tc>
          <w:tcPr>
            <w:tcW w:w="7686" w:type="dxa"/>
            <w:vMerge/>
            <w:shd w:val="clear" w:color="auto" w:fill="D9D9D9" w:themeFill="background1" w:themeFillShade="D9"/>
          </w:tcPr>
          <w:p w14:paraId="1ACC219B"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243209CF"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2EAEFD27"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A32886E"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FA88D78"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6EE82699"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AFC205B"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57205D1"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561D0F"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5A549"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9C2BD61" w14:textId="77777777" w:rsidR="00E47BD0" w:rsidRPr="00757920" w:rsidRDefault="00E47BD0" w:rsidP="009E3649">
            <w:pPr>
              <w:jc w:val="center"/>
              <w:rPr>
                <w:rFonts w:cs="Calibri"/>
                <w:b/>
                <w:color w:val="000000" w:themeColor="text1"/>
                <w:sz w:val="20"/>
                <w:szCs w:val="20"/>
              </w:rPr>
            </w:pPr>
          </w:p>
        </w:tc>
      </w:tr>
      <w:tr w:rsidR="00E47BD0" w:rsidRPr="00125572" w14:paraId="1F8C07A7"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DBF28"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F3B39E0"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7FFC5" w14:textId="77777777" w:rsidR="00E47BD0" w:rsidRPr="00125572" w:rsidRDefault="00E47BD0" w:rsidP="009E3649">
            <w:pPr>
              <w:jc w:val="center"/>
              <w:rPr>
                <w:rFonts w:cs="Calibri"/>
                <w:b/>
                <w:color w:val="FFFFFF" w:themeColor="background1"/>
                <w:sz w:val="16"/>
                <w:szCs w:val="16"/>
              </w:rPr>
            </w:pPr>
          </w:p>
        </w:tc>
      </w:tr>
      <w:tr w:rsidR="00E47BD0" w:rsidRPr="00B10869" w14:paraId="47950195"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5A0E5866"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3622CE0"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86075D4"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74CD63C" w14:textId="77777777" w:rsidTr="009E3649">
        <w:trPr>
          <w:trHeight w:val="122"/>
          <w:tblHeader/>
        </w:trPr>
        <w:tc>
          <w:tcPr>
            <w:tcW w:w="7686" w:type="dxa"/>
            <w:vMerge/>
            <w:shd w:val="clear" w:color="auto" w:fill="035EA0"/>
            <w:vAlign w:val="center"/>
          </w:tcPr>
          <w:p w14:paraId="3A6A9A7B" w14:textId="77777777" w:rsidR="00E47BD0" w:rsidRDefault="00E47BD0" w:rsidP="009E3649">
            <w:pPr>
              <w:rPr>
                <w:b/>
                <w:color w:val="FFFFFF" w:themeColor="background1"/>
              </w:rPr>
            </w:pPr>
          </w:p>
        </w:tc>
        <w:tc>
          <w:tcPr>
            <w:tcW w:w="767" w:type="dxa"/>
            <w:vMerge/>
            <w:shd w:val="clear" w:color="auto" w:fill="000000" w:themeFill="text1"/>
            <w:vAlign w:val="center"/>
          </w:tcPr>
          <w:p w14:paraId="26B522FF"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E0C60F7"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0BF08C6C"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647B08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4CB31C4C"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73CA4739"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321B401B"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1BA33A8C" w14:textId="5A7722F3"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6009C654"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20A6A91"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4A725A7"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B5C3D93" w14:textId="77777777" w:rsidR="00872953" w:rsidRPr="00757920" w:rsidRDefault="00872953" w:rsidP="00872953">
            <w:pPr>
              <w:jc w:val="center"/>
              <w:rPr>
                <w:rFonts w:cs="Calibri"/>
                <w:b/>
                <w:sz w:val="20"/>
                <w:szCs w:val="20"/>
              </w:rPr>
            </w:pPr>
          </w:p>
        </w:tc>
      </w:tr>
      <w:tr w:rsidR="00E47BD0" w:rsidRPr="00010A22" w14:paraId="3A604D86"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517F08"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7830D34"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9E5FAE"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C95D3E"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70AF4DB" w14:textId="77777777" w:rsidR="00E47BD0" w:rsidRPr="00010A22" w:rsidRDefault="00E47BD0" w:rsidP="009E3649">
            <w:pPr>
              <w:jc w:val="center"/>
              <w:rPr>
                <w:rFonts w:cs="Calibri"/>
                <w:b/>
                <w:sz w:val="16"/>
                <w:szCs w:val="16"/>
              </w:rPr>
            </w:pPr>
          </w:p>
        </w:tc>
      </w:tr>
      <w:tr w:rsidR="00E47BD0" w:rsidRPr="00B10869" w14:paraId="12F222C0"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1B8AF0F6"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3C4ADAB2"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EB4A387"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40DFC97"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6E2BD5C5"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2B4E559"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0CF47B3"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FE52A0"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B4B199"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A2015AD"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A02E08" w14:textId="6F43A020" w:rsidR="00E47BD0" w:rsidRPr="0091763B" w:rsidRDefault="00556118" w:rsidP="009E3649">
            <w:pPr>
              <w:ind w:left="720" w:hanging="720"/>
              <w:rPr>
                <w:b/>
              </w:rPr>
            </w:pPr>
            <w:r>
              <w:rPr>
                <w:b/>
              </w:rPr>
              <w:t>Mole Concept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12C871"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613A"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BEE788"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C510BF" w14:textId="77777777" w:rsidR="00E47BD0" w:rsidRPr="00757920" w:rsidRDefault="00E47BD0" w:rsidP="009E3649">
            <w:pPr>
              <w:jc w:val="center"/>
              <w:rPr>
                <w:rFonts w:cs="Calibri"/>
                <w:b/>
                <w:sz w:val="20"/>
                <w:szCs w:val="20"/>
              </w:rPr>
            </w:pPr>
          </w:p>
        </w:tc>
      </w:tr>
      <w:tr w:rsidR="00E47BD0" w:rsidRPr="00B10869" w14:paraId="132334ED"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7BEC60B7" w14:textId="02762B0B" w:rsidR="00E47BD0" w:rsidRPr="00E54EFF" w:rsidRDefault="007107B5" w:rsidP="00556118">
            <w:pPr>
              <w:ind w:left="720" w:hanging="720"/>
              <w:rPr>
                <w:sz w:val="18"/>
                <w:szCs w:val="17"/>
              </w:rPr>
            </w:pPr>
            <w:r>
              <w:rPr>
                <w:rFonts w:ascii="Calibri" w:hAnsi="Calibri" w:cs="Calibri"/>
                <w:color w:val="000000"/>
                <w:sz w:val="18"/>
                <w:szCs w:val="18"/>
              </w:rPr>
              <w:t>C.8(B)</w:t>
            </w:r>
            <w:r w:rsidRPr="00652F91">
              <w:rPr>
                <w:rFonts w:ascii="Calibri" w:hAnsi="Calibri" w:cs="Calibri"/>
                <w:color w:val="000000"/>
                <w:sz w:val="18"/>
                <w:szCs w:val="18"/>
              </w:rPr>
              <w:tab/>
            </w:r>
            <w:r>
              <w:rPr>
                <w:rFonts w:ascii="Calibri" w:hAnsi="Calibri" w:cs="Calibri"/>
                <w:color w:val="000000"/>
                <w:sz w:val="18"/>
                <w:szCs w:val="18"/>
              </w:rPr>
              <w:t>calculate the number of atoms</w:t>
            </w:r>
            <w:r w:rsidRPr="000601E5">
              <w:rPr>
                <w:rFonts w:ascii="Calibri" w:hAnsi="Calibri" w:cs="Calibri"/>
                <w:color w:val="000000"/>
                <w:sz w:val="18"/>
                <w:szCs w:val="18"/>
              </w:rPr>
              <w:t xml:space="preserve"> or molecules in a sample of material</w:t>
            </w:r>
            <w:r>
              <w:rPr>
                <w:rFonts w:ascii="Calibri" w:hAnsi="Calibri" w:cs="Calibri"/>
                <w:color w:val="000000"/>
                <w:sz w:val="18"/>
                <w:szCs w:val="18"/>
              </w:rPr>
              <w:t xml:space="preserve"> using Avogadro’s number</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4748A3" w14:textId="0B23F0E5"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7BA6E4D"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6267F0C"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DE4F1F6" w14:textId="77777777" w:rsidR="00E47BD0" w:rsidRPr="00757920" w:rsidRDefault="00E47BD0" w:rsidP="009E3649">
            <w:pPr>
              <w:jc w:val="center"/>
              <w:rPr>
                <w:rFonts w:cs="Calibri"/>
                <w:b/>
                <w:sz w:val="20"/>
                <w:szCs w:val="20"/>
              </w:rPr>
            </w:pPr>
          </w:p>
        </w:tc>
      </w:tr>
      <w:tr w:rsidR="00E47BD0" w:rsidRPr="00B10869" w14:paraId="48AFA1E9"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8B2114F" w14:textId="4FA638FB" w:rsidR="00E47BD0" w:rsidRPr="00E54EFF" w:rsidRDefault="007107B5" w:rsidP="00556118">
            <w:pPr>
              <w:ind w:left="720" w:hanging="720"/>
            </w:pPr>
            <w:r>
              <w:rPr>
                <w:rFonts w:ascii="Calibri" w:hAnsi="Calibri" w:cs="Calibri"/>
                <w:color w:val="000000"/>
                <w:sz w:val="18"/>
                <w:szCs w:val="18"/>
              </w:rPr>
              <w:t>C.8(A)</w:t>
            </w:r>
            <w:r w:rsidRPr="00652F91">
              <w:rPr>
                <w:rFonts w:ascii="Calibri" w:hAnsi="Calibri" w:cs="Calibri"/>
                <w:color w:val="000000"/>
                <w:sz w:val="18"/>
                <w:szCs w:val="18"/>
              </w:rPr>
              <w:tab/>
            </w:r>
            <w:r w:rsidRPr="000601E5">
              <w:rPr>
                <w:rFonts w:ascii="Calibri" w:hAnsi="Calibri" w:cs="Calibri"/>
                <w:color w:val="000000"/>
                <w:sz w:val="18"/>
                <w:szCs w:val="18"/>
              </w:rPr>
              <w:t>define and use the concept of a mole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24ED9CA" w14:textId="7CDD43E0" w:rsidR="00E47BD0" w:rsidRPr="00757920" w:rsidRDefault="00E47BD0"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6060F45" w14:textId="77777777" w:rsidR="00E47BD0" w:rsidRPr="00757920" w:rsidRDefault="00E47BD0"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84B1B1" w14:textId="77777777" w:rsidR="00E47BD0" w:rsidRPr="00757920" w:rsidRDefault="00E47BD0" w:rsidP="009E3649">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AA1B529" w14:textId="77777777" w:rsidR="00E47BD0" w:rsidRPr="00757920" w:rsidRDefault="00E47BD0" w:rsidP="009E3649">
            <w:pPr>
              <w:jc w:val="center"/>
              <w:rPr>
                <w:rFonts w:cs="Calibri"/>
                <w:b/>
                <w:sz w:val="20"/>
                <w:szCs w:val="20"/>
              </w:rPr>
            </w:pPr>
          </w:p>
        </w:tc>
      </w:tr>
      <w:tr w:rsidR="007107B5" w:rsidRPr="00B10869" w14:paraId="41F35879"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2DEA303" w14:textId="29775C13" w:rsidR="007107B5" w:rsidRDefault="007107B5" w:rsidP="00556118">
            <w:pPr>
              <w:ind w:left="720" w:hanging="720"/>
              <w:rPr>
                <w:rFonts w:ascii="Calibri" w:hAnsi="Calibri" w:cs="Calibri"/>
                <w:color w:val="000000"/>
                <w:sz w:val="18"/>
                <w:szCs w:val="18"/>
              </w:rPr>
            </w:pPr>
            <w:r>
              <w:rPr>
                <w:rFonts w:ascii="Calibri" w:hAnsi="Calibri" w:cs="Calibri"/>
                <w:color w:val="000000"/>
                <w:sz w:val="18"/>
                <w:szCs w:val="18"/>
              </w:rPr>
              <w:t>C.8(C)</w:t>
            </w:r>
            <w:r w:rsidRPr="00652F91">
              <w:rPr>
                <w:rFonts w:ascii="Calibri" w:hAnsi="Calibri" w:cs="Calibri"/>
                <w:color w:val="000000"/>
                <w:sz w:val="18"/>
                <w:szCs w:val="18"/>
              </w:rPr>
              <w:tab/>
            </w:r>
            <w:r w:rsidRPr="000601E5">
              <w:rPr>
                <w:rFonts w:ascii="Calibri" w:hAnsi="Calibri" w:cs="Calibri"/>
                <w:color w:val="000000"/>
                <w:sz w:val="18"/>
                <w:szCs w:val="18"/>
              </w:rPr>
              <w:t xml:space="preserve">calculate percent composition </w:t>
            </w:r>
            <w:r>
              <w:rPr>
                <w:rFonts w:ascii="Calibri" w:hAnsi="Calibri" w:cs="Calibri"/>
                <w:color w:val="000000"/>
                <w:sz w:val="18"/>
                <w:szCs w:val="18"/>
              </w:rPr>
              <w:t>of compounds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22069C9" w14:textId="4F81DB8A" w:rsidR="007107B5" w:rsidRPr="00757920" w:rsidRDefault="007107B5"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086F745" w14:textId="77777777" w:rsidR="007107B5" w:rsidRPr="00757920" w:rsidRDefault="007107B5"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4C8F532" w14:textId="77777777" w:rsidR="007107B5" w:rsidRPr="00757920" w:rsidRDefault="007107B5" w:rsidP="009E3649">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C7364EC" w14:textId="77777777" w:rsidR="007107B5" w:rsidRPr="00757920" w:rsidRDefault="007107B5" w:rsidP="009E3649">
            <w:pPr>
              <w:jc w:val="center"/>
              <w:rPr>
                <w:rFonts w:cs="Calibri"/>
                <w:b/>
                <w:sz w:val="20"/>
                <w:szCs w:val="20"/>
              </w:rPr>
            </w:pPr>
          </w:p>
        </w:tc>
      </w:tr>
      <w:tr w:rsidR="007107B5" w:rsidRPr="00B10869" w14:paraId="57603DD3"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12ADA058" w14:textId="3FF18ED6" w:rsidR="007107B5" w:rsidRDefault="007107B5" w:rsidP="00556118">
            <w:pPr>
              <w:ind w:left="720" w:hanging="720"/>
              <w:rPr>
                <w:rFonts w:ascii="Calibri" w:hAnsi="Calibri" w:cs="Calibri"/>
                <w:color w:val="000000"/>
                <w:sz w:val="18"/>
                <w:szCs w:val="18"/>
              </w:rPr>
            </w:pPr>
            <w:r>
              <w:rPr>
                <w:rFonts w:ascii="Calibri" w:hAnsi="Calibri" w:cs="Calibri"/>
                <w:color w:val="000000"/>
                <w:sz w:val="18"/>
                <w:szCs w:val="18"/>
              </w:rPr>
              <w:t>C.8(D)</w:t>
            </w:r>
            <w:r>
              <w:rPr>
                <w:rFonts w:ascii="Calibri" w:hAnsi="Calibri" w:cs="Calibri"/>
                <w:color w:val="000000"/>
                <w:sz w:val="18"/>
                <w:szCs w:val="18"/>
              </w:rPr>
              <w:tab/>
              <w:t>differentiate between</w:t>
            </w:r>
            <w:r w:rsidRPr="000601E5">
              <w:rPr>
                <w:rFonts w:ascii="Calibri" w:hAnsi="Calibri" w:cs="Calibri"/>
                <w:color w:val="000000"/>
                <w:sz w:val="18"/>
                <w:szCs w:val="18"/>
              </w:rPr>
              <w:t xml:space="preserve"> empirical and molecular formulas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9ED0445" w14:textId="43D01E04" w:rsidR="007107B5" w:rsidRPr="00757920" w:rsidRDefault="007107B5"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4C99CAB" w14:textId="77777777" w:rsidR="007107B5" w:rsidRPr="00757920" w:rsidRDefault="007107B5" w:rsidP="009E3649">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58BF82E" w14:textId="77777777" w:rsidR="007107B5" w:rsidRPr="00757920" w:rsidRDefault="007107B5" w:rsidP="009E3649">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5BCCF0F" w14:textId="77777777" w:rsidR="007107B5" w:rsidRPr="00757920" w:rsidRDefault="007107B5" w:rsidP="009E3649">
            <w:pPr>
              <w:jc w:val="center"/>
              <w:rPr>
                <w:rFonts w:cs="Calibri"/>
                <w:b/>
                <w:sz w:val="20"/>
                <w:szCs w:val="20"/>
              </w:rPr>
            </w:pPr>
          </w:p>
        </w:tc>
      </w:tr>
      <w:tr w:rsidR="00556118" w:rsidRPr="007E1BE5" w14:paraId="30C825D1" w14:textId="77777777" w:rsidTr="00F80159">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2018C1" w14:textId="77777777" w:rsidR="00556118" w:rsidRPr="007E1BE5" w:rsidRDefault="00556118" w:rsidP="00F80159">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36267C6" w14:textId="77777777" w:rsidR="00556118" w:rsidRPr="007E1BE5" w:rsidRDefault="00556118" w:rsidP="00F80159">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133F198" w14:textId="77777777" w:rsidR="00556118" w:rsidRPr="007E1BE5" w:rsidRDefault="00556118" w:rsidP="00F80159">
            <w:pPr>
              <w:jc w:val="center"/>
              <w:rPr>
                <w:rFonts w:cs="Calibri"/>
                <w:b/>
                <w:color w:val="FFFFFF" w:themeColor="background1"/>
                <w:sz w:val="8"/>
                <w:szCs w:val="8"/>
              </w:rPr>
            </w:pPr>
          </w:p>
        </w:tc>
      </w:tr>
      <w:tr w:rsidR="00556118" w:rsidRPr="00B10869" w14:paraId="13AF0698" w14:textId="77777777" w:rsidTr="00F8015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95F955A" w14:textId="2936DB5B" w:rsidR="00556118" w:rsidRPr="00E54EFF" w:rsidRDefault="00556118" w:rsidP="00F80159">
            <w:pPr>
              <w:ind w:left="720" w:hanging="720"/>
              <w:rPr>
                <w:b/>
              </w:rPr>
            </w:pPr>
            <w:r w:rsidRPr="00556118">
              <w:rPr>
                <w:b/>
              </w:rPr>
              <w:t xml:space="preserve">Chemical Equations </w:t>
            </w:r>
            <w:r>
              <w:rPr>
                <w:b/>
              </w:rPr>
              <w:t>and</w:t>
            </w:r>
            <w:r w:rsidRPr="00556118">
              <w:rPr>
                <w:b/>
              </w:rPr>
              <w:t xml:space="preserve"> Reactions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F149AE" w14:textId="77777777" w:rsidR="00556118" w:rsidRPr="00757920" w:rsidRDefault="00556118" w:rsidP="00F8015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A46396" w14:textId="77777777" w:rsidR="00556118" w:rsidRPr="00757920" w:rsidRDefault="00556118" w:rsidP="00F8015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8D675A" w14:textId="77777777" w:rsidR="00556118" w:rsidRPr="00757920" w:rsidRDefault="00556118" w:rsidP="00F8015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09C2DD43" w14:textId="77777777" w:rsidR="00556118" w:rsidRPr="00757920" w:rsidRDefault="00556118" w:rsidP="00F80159">
            <w:pPr>
              <w:jc w:val="center"/>
              <w:rPr>
                <w:rFonts w:cs="Calibri"/>
                <w:b/>
                <w:sz w:val="20"/>
                <w:szCs w:val="20"/>
              </w:rPr>
            </w:pPr>
          </w:p>
        </w:tc>
      </w:tr>
      <w:tr w:rsidR="00556118" w:rsidRPr="00B10869" w14:paraId="72CB4231" w14:textId="77777777" w:rsidTr="00F80159">
        <w:trPr>
          <w:trHeight w:val="576"/>
          <w:tblHeader/>
        </w:trPr>
        <w:tc>
          <w:tcPr>
            <w:tcW w:w="7686" w:type="dxa"/>
            <w:tcBorders>
              <w:top w:val="single" w:sz="6" w:space="0" w:color="BFBFBF" w:themeColor="background1" w:themeShade="BF"/>
            </w:tcBorders>
            <w:shd w:val="clear" w:color="auto" w:fill="C2D69B"/>
            <w:vAlign w:val="center"/>
          </w:tcPr>
          <w:p w14:paraId="3C9CB1FC" w14:textId="77777777" w:rsidR="00556118" w:rsidRPr="00E54EFF" w:rsidRDefault="00556118" w:rsidP="00556118">
            <w:pPr>
              <w:ind w:left="720" w:hanging="720"/>
            </w:pPr>
            <w:r>
              <w:rPr>
                <w:rFonts w:ascii="Calibri" w:hAnsi="Calibri" w:cs="Calibri"/>
                <w:color w:val="000000"/>
                <w:sz w:val="18"/>
                <w:szCs w:val="18"/>
              </w:rPr>
              <w:t>C.8(E)</w:t>
            </w:r>
            <w:r w:rsidRPr="00652F91">
              <w:rPr>
                <w:rFonts w:ascii="Calibri" w:hAnsi="Calibri" w:cs="Calibri"/>
                <w:color w:val="000000"/>
                <w:sz w:val="18"/>
                <w:szCs w:val="18"/>
              </w:rPr>
              <w:tab/>
            </w:r>
            <w:r w:rsidRPr="000601E5">
              <w:rPr>
                <w:rFonts w:ascii="Calibri" w:hAnsi="Calibri" w:cs="Calibri"/>
                <w:color w:val="000000"/>
                <w:sz w:val="18"/>
                <w:szCs w:val="18"/>
              </w:rPr>
              <w:t>write and balance chemical equations</w:t>
            </w:r>
            <w:r>
              <w:rPr>
                <w:rFonts w:ascii="Calibri" w:hAnsi="Calibri" w:cs="Calibri"/>
                <w:color w:val="000000"/>
                <w:sz w:val="18"/>
                <w:szCs w:val="18"/>
              </w:rPr>
              <w:t xml:space="preserve"> using </w:t>
            </w:r>
            <w:r w:rsidRPr="000601E5">
              <w:rPr>
                <w:rFonts w:ascii="Calibri" w:hAnsi="Calibri" w:cs="Calibri"/>
                <w:color w:val="000000"/>
                <w:sz w:val="18"/>
                <w:szCs w:val="18"/>
              </w:rPr>
              <w:t>the law of conservation of mass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264F64C" w14:textId="221C53F9" w:rsidR="00556118" w:rsidRPr="00757920" w:rsidRDefault="00556118" w:rsidP="00F8015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649B513" w14:textId="77777777" w:rsidR="00556118" w:rsidRPr="00757920" w:rsidRDefault="00556118" w:rsidP="00F8015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4B47038" w14:textId="77777777" w:rsidR="00556118" w:rsidRPr="00757920" w:rsidRDefault="00556118" w:rsidP="00F8015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941F7C5" w14:textId="77777777" w:rsidR="00556118" w:rsidRPr="00757920" w:rsidRDefault="00556118" w:rsidP="00F80159">
            <w:pPr>
              <w:jc w:val="center"/>
              <w:rPr>
                <w:rFonts w:cs="Calibri"/>
                <w:b/>
                <w:sz w:val="20"/>
                <w:szCs w:val="20"/>
              </w:rPr>
            </w:pPr>
          </w:p>
        </w:tc>
      </w:tr>
      <w:tr w:rsidR="00556118" w:rsidRPr="00B10869" w14:paraId="65E95BCD" w14:textId="77777777" w:rsidTr="00F80159">
        <w:trPr>
          <w:trHeight w:val="576"/>
          <w:tblHeader/>
        </w:trPr>
        <w:tc>
          <w:tcPr>
            <w:tcW w:w="7686" w:type="dxa"/>
            <w:tcBorders>
              <w:top w:val="single" w:sz="6" w:space="0" w:color="BFBFBF" w:themeColor="background1" w:themeShade="BF"/>
            </w:tcBorders>
            <w:shd w:val="clear" w:color="auto" w:fill="FFF8A4"/>
            <w:vAlign w:val="center"/>
          </w:tcPr>
          <w:p w14:paraId="7AB734ED" w14:textId="0FCC05C9" w:rsidR="00556118" w:rsidRPr="00E54EFF" w:rsidRDefault="00556118" w:rsidP="00556118">
            <w:pPr>
              <w:ind w:left="720" w:hanging="720"/>
            </w:pPr>
            <w:r>
              <w:rPr>
                <w:rFonts w:ascii="Calibri" w:hAnsi="Calibri" w:cs="Calibri"/>
                <w:color w:val="000000"/>
                <w:sz w:val="18"/>
                <w:szCs w:val="18"/>
              </w:rPr>
              <w:t>C.8(F)</w:t>
            </w:r>
            <w:r>
              <w:rPr>
                <w:rFonts w:ascii="Calibri" w:hAnsi="Calibri" w:cs="Calibri"/>
                <w:color w:val="000000"/>
                <w:sz w:val="18"/>
                <w:szCs w:val="18"/>
              </w:rPr>
              <w:tab/>
            </w:r>
            <w:r w:rsidRPr="00075F09">
              <w:rPr>
                <w:rFonts w:ascii="Calibri" w:hAnsi="Calibri" w:cs="Calibri"/>
                <w:color w:val="000000"/>
                <w:sz w:val="18"/>
                <w:szCs w:val="18"/>
              </w:rPr>
              <w:t>differentiate among double replacement reactions, including acid-base reactions</w:t>
            </w:r>
            <w:r w:rsidR="00FC212A">
              <w:rPr>
                <w:rFonts w:ascii="Calibri" w:hAnsi="Calibri" w:cs="Calibri"/>
                <w:color w:val="000000"/>
                <w:sz w:val="18"/>
                <w:szCs w:val="18"/>
              </w:rPr>
              <w:t>,</w:t>
            </w:r>
            <w:r w:rsidRPr="00075F09">
              <w:rPr>
                <w:rFonts w:ascii="Calibri" w:hAnsi="Calibri" w:cs="Calibri"/>
                <w:color w:val="000000"/>
                <w:sz w:val="18"/>
                <w:szCs w:val="18"/>
              </w:rPr>
              <w:t xml:space="preserve"> and precipitation reactions</w:t>
            </w:r>
            <w:r>
              <w:rPr>
                <w:rFonts w:ascii="Calibri" w:hAnsi="Calibri" w:cs="Calibri"/>
                <w:color w:val="000000"/>
                <w:sz w:val="18"/>
                <w:szCs w:val="18"/>
              </w:rPr>
              <w:t>,</w:t>
            </w:r>
            <w:r w:rsidRPr="00075F09">
              <w:rPr>
                <w:rFonts w:ascii="Calibri" w:hAnsi="Calibri" w:cs="Calibri"/>
                <w:color w:val="000000"/>
                <w:sz w:val="18"/>
                <w:szCs w:val="18"/>
              </w:rPr>
              <w:t xml:space="preserve"> and oxidation-reduction reactions such as synthesis, decomposition, single replac</w:t>
            </w:r>
            <w:r>
              <w:rPr>
                <w:rFonts w:ascii="Calibri" w:hAnsi="Calibri" w:cs="Calibri"/>
                <w:color w:val="000000"/>
                <w:sz w:val="18"/>
                <w:szCs w:val="18"/>
              </w:rPr>
              <w:t>ement, and combustion reactions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1767449" w14:textId="33CE4D1A" w:rsidR="00556118" w:rsidRPr="00757920" w:rsidRDefault="00556118" w:rsidP="00F8015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8580F08" w14:textId="77777777" w:rsidR="00556118" w:rsidRPr="00757920" w:rsidRDefault="00556118" w:rsidP="00F8015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54558B6" w14:textId="77777777" w:rsidR="00556118" w:rsidRPr="00757920" w:rsidRDefault="00556118" w:rsidP="00F8015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68F770" w14:textId="77777777" w:rsidR="00556118" w:rsidRPr="00757920" w:rsidRDefault="00556118" w:rsidP="00F80159">
            <w:pPr>
              <w:jc w:val="center"/>
              <w:rPr>
                <w:rFonts w:cs="Calibri"/>
                <w:b/>
                <w:sz w:val="20"/>
                <w:szCs w:val="20"/>
              </w:rPr>
            </w:pPr>
          </w:p>
        </w:tc>
      </w:tr>
      <w:tr w:rsidR="007107B5" w:rsidRPr="00B10869" w14:paraId="44701E54" w14:textId="77777777" w:rsidTr="00872953">
        <w:trPr>
          <w:trHeight w:val="576"/>
          <w:tblHeader/>
        </w:trPr>
        <w:tc>
          <w:tcPr>
            <w:tcW w:w="7686" w:type="dxa"/>
            <w:tcBorders>
              <w:top w:val="single" w:sz="6" w:space="0" w:color="BFBFBF" w:themeColor="background1" w:themeShade="BF"/>
            </w:tcBorders>
            <w:shd w:val="clear" w:color="auto" w:fill="FFF8A4"/>
            <w:vAlign w:val="center"/>
          </w:tcPr>
          <w:p w14:paraId="6C3C8C9D" w14:textId="5A6641EC" w:rsidR="007107B5" w:rsidRPr="00E54EFF" w:rsidRDefault="007107B5" w:rsidP="00556118">
            <w:pPr>
              <w:ind w:left="720" w:hanging="720"/>
            </w:pPr>
            <w:r>
              <w:rPr>
                <w:rFonts w:ascii="Calibri" w:hAnsi="Calibri" w:cs="Calibri"/>
                <w:color w:val="000000"/>
                <w:sz w:val="18"/>
                <w:szCs w:val="18"/>
              </w:rPr>
              <w:t>C.8(G)</w:t>
            </w:r>
            <w:r w:rsidRPr="00652F91">
              <w:rPr>
                <w:rFonts w:ascii="Calibri" w:hAnsi="Calibri" w:cs="Calibri"/>
                <w:color w:val="000000"/>
                <w:sz w:val="18"/>
                <w:szCs w:val="18"/>
              </w:rPr>
              <w:tab/>
            </w:r>
            <w:r w:rsidRPr="000601E5">
              <w:rPr>
                <w:rFonts w:ascii="Calibri" w:hAnsi="Calibri" w:cs="Calibri"/>
                <w:color w:val="000000"/>
                <w:sz w:val="18"/>
                <w:szCs w:val="18"/>
              </w:rPr>
              <w:t xml:space="preserve">perform stoichiometric calculations, including determination of mass </w:t>
            </w:r>
            <w:r>
              <w:rPr>
                <w:rFonts w:ascii="Calibri" w:hAnsi="Calibri" w:cs="Calibri"/>
                <w:color w:val="000000"/>
                <w:sz w:val="18"/>
                <w:szCs w:val="18"/>
              </w:rPr>
              <w:t xml:space="preserve">and gas volume </w:t>
            </w:r>
            <w:r w:rsidRPr="000601E5">
              <w:rPr>
                <w:rFonts w:ascii="Calibri" w:hAnsi="Calibri" w:cs="Calibri"/>
                <w:color w:val="000000"/>
                <w:sz w:val="18"/>
                <w:szCs w:val="18"/>
              </w:rPr>
              <w:t>relationships between</w:t>
            </w:r>
            <w:r>
              <w:rPr>
                <w:rFonts w:ascii="Calibri" w:hAnsi="Calibri" w:cs="Calibri"/>
                <w:color w:val="000000"/>
                <w:sz w:val="18"/>
                <w:szCs w:val="18"/>
              </w:rPr>
              <w:t xml:space="preserve"> reactants and products </w:t>
            </w:r>
            <w:r w:rsidRPr="000601E5">
              <w:rPr>
                <w:rFonts w:ascii="Calibri" w:hAnsi="Calibri" w:cs="Calibri"/>
                <w:color w:val="000000"/>
                <w:sz w:val="18"/>
                <w:szCs w:val="18"/>
              </w:rPr>
              <w:t>and percent yield</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9EB5F7D" w14:textId="0C70A98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5BB3361"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9AEB21A" w14:textId="77777777" w:rsidR="007107B5" w:rsidRPr="00757920" w:rsidRDefault="007107B5" w:rsidP="007107B5">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DF3938B" w14:textId="77777777" w:rsidR="007107B5" w:rsidRPr="00757920" w:rsidRDefault="007107B5" w:rsidP="007107B5">
            <w:pPr>
              <w:jc w:val="center"/>
              <w:rPr>
                <w:rFonts w:cs="Calibri"/>
                <w:b/>
                <w:sz w:val="20"/>
                <w:szCs w:val="20"/>
              </w:rPr>
            </w:pPr>
          </w:p>
        </w:tc>
      </w:tr>
      <w:tr w:rsidR="007107B5" w:rsidRPr="00B10869" w14:paraId="63CFBE30" w14:textId="77777777" w:rsidTr="00872953">
        <w:trPr>
          <w:trHeight w:val="576"/>
          <w:tblHeader/>
        </w:trPr>
        <w:tc>
          <w:tcPr>
            <w:tcW w:w="7686" w:type="dxa"/>
            <w:tcBorders>
              <w:top w:val="single" w:sz="6" w:space="0" w:color="BFBFBF" w:themeColor="background1" w:themeShade="BF"/>
            </w:tcBorders>
            <w:shd w:val="clear" w:color="auto" w:fill="FFF8A4"/>
            <w:vAlign w:val="center"/>
          </w:tcPr>
          <w:p w14:paraId="5B6B6BA9" w14:textId="1FFBE91B" w:rsidR="007107B5" w:rsidRPr="00E54EFF" w:rsidRDefault="007107B5" w:rsidP="00556118">
            <w:pPr>
              <w:ind w:left="720" w:hanging="720"/>
            </w:pPr>
            <w:r>
              <w:rPr>
                <w:rFonts w:ascii="Calibri" w:hAnsi="Calibri"/>
                <w:sz w:val="18"/>
                <w:szCs w:val="17"/>
              </w:rPr>
              <w:t>C.8(H)</w:t>
            </w:r>
            <w:r>
              <w:rPr>
                <w:rFonts w:ascii="Calibri" w:hAnsi="Calibri"/>
                <w:sz w:val="18"/>
                <w:szCs w:val="17"/>
              </w:rPr>
              <w:tab/>
              <w:t>describe the concept of limiting reactants in a balanced chemical equation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30E251C" w14:textId="592453AB"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0B28089" w14:textId="77777777" w:rsidR="007107B5" w:rsidRPr="00757920" w:rsidRDefault="007107B5" w:rsidP="007107B5">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AF9C7AF" w14:textId="77777777" w:rsidR="007107B5" w:rsidRPr="00757920" w:rsidRDefault="007107B5" w:rsidP="007107B5">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B6E5C17" w14:textId="77777777" w:rsidR="007107B5" w:rsidRPr="00757920" w:rsidRDefault="007107B5" w:rsidP="007107B5">
            <w:pPr>
              <w:jc w:val="center"/>
              <w:rPr>
                <w:rFonts w:cs="Calibri"/>
                <w:b/>
                <w:sz w:val="20"/>
                <w:szCs w:val="20"/>
              </w:rPr>
            </w:pPr>
          </w:p>
        </w:tc>
      </w:tr>
      <w:tr w:rsidR="00E47BD0" w:rsidRPr="00010A22" w14:paraId="3F414F10"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8C237F"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53A92FB"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3258AD6"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24C2410"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E103801" w14:textId="77777777" w:rsidR="00E47BD0" w:rsidRPr="00010A22" w:rsidRDefault="00E47BD0" w:rsidP="009E3649">
            <w:pPr>
              <w:jc w:val="center"/>
              <w:rPr>
                <w:rFonts w:ascii="Calibri" w:hAnsi="Calibri"/>
                <w:b/>
                <w:sz w:val="16"/>
                <w:szCs w:val="16"/>
              </w:rPr>
            </w:pPr>
          </w:p>
        </w:tc>
      </w:tr>
      <w:tr w:rsidR="00E47BD0" w:rsidRPr="00B10869" w14:paraId="67039A22"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4782E457"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037EBB0C"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FDA5BE1"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3191696B" w14:textId="77777777" w:rsidTr="009E3649">
        <w:trPr>
          <w:trHeight w:val="65"/>
        </w:trPr>
        <w:tc>
          <w:tcPr>
            <w:tcW w:w="7686" w:type="dxa"/>
            <w:vMerge/>
            <w:shd w:val="clear" w:color="auto" w:fill="035EA0"/>
            <w:vAlign w:val="center"/>
          </w:tcPr>
          <w:p w14:paraId="103CEA90"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0BFF527C"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D0C0D0D"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25D99CB"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BE1D411"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606EA28E" w14:textId="77777777" w:rsidTr="009E3649">
        <w:trPr>
          <w:trHeight w:val="504"/>
        </w:trPr>
        <w:tc>
          <w:tcPr>
            <w:tcW w:w="7686" w:type="dxa"/>
            <w:shd w:val="clear" w:color="auto" w:fill="C6D9F1"/>
            <w:vAlign w:val="center"/>
          </w:tcPr>
          <w:p w14:paraId="078C4803"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2BB3504A"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5FC0EC0E" w14:textId="191BFF60"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072CBD04" w14:textId="77777777" w:rsidR="00872953" w:rsidRPr="00757920" w:rsidRDefault="00872953" w:rsidP="00872953">
            <w:pPr>
              <w:jc w:val="center"/>
              <w:rPr>
                <w:rFonts w:ascii="Calibri" w:hAnsi="Calibri"/>
                <w:b/>
                <w:sz w:val="20"/>
                <w:szCs w:val="20"/>
              </w:rPr>
            </w:pPr>
          </w:p>
        </w:tc>
        <w:tc>
          <w:tcPr>
            <w:tcW w:w="711" w:type="dxa"/>
            <w:vAlign w:val="center"/>
          </w:tcPr>
          <w:p w14:paraId="5A5BF374" w14:textId="77777777" w:rsidR="00872953" w:rsidRPr="00757920" w:rsidRDefault="00872953" w:rsidP="00872953">
            <w:pPr>
              <w:jc w:val="center"/>
              <w:rPr>
                <w:rFonts w:ascii="Calibri" w:hAnsi="Calibri"/>
                <w:b/>
                <w:sz w:val="20"/>
                <w:szCs w:val="20"/>
              </w:rPr>
            </w:pPr>
          </w:p>
        </w:tc>
        <w:tc>
          <w:tcPr>
            <w:tcW w:w="711" w:type="dxa"/>
            <w:vAlign w:val="center"/>
          </w:tcPr>
          <w:p w14:paraId="1497A167" w14:textId="77777777" w:rsidR="00872953" w:rsidRPr="00757920" w:rsidRDefault="00872953" w:rsidP="00872953">
            <w:pPr>
              <w:jc w:val="center"/>
              <w:rPr>
                <w:rFonts w:ascii="Calibri" w:hAnsi="Calibri"/>
                <w:b/>
                <w:sz w:val="20"/>
                <w:szCs w:val="20"/>
              </w:rPr>
            </w:pPr>
          </w:p>
        </w:tc>
        <w:tc>
          <w:tcPr>
            <w:tcW w:w="712" w:type="dxa"/>
            <w:vAlign w:val="center"/>
          </w:tcPr>
          <w:p w14:paraId="1817B45A" w14:textId="77777777" w:rsidR="00872953" w:rsidRPr="00757920" w:rsidRDefault="00872953" w:rsidP="00872953">
            <w:pPr>
              <w:jc w:val="center"/>
              <w:rPr>
                <w:rFonts w:ascii="Calibri" w:hAnsi="Calibri"/>
                <w:b/>
                <w:sz w:val="20"/>
                <w:szCs w:val="20"/>
              </w:rPr>
            </w:pPr>
          </w:p>
        </w:tc>
      </w:tr>
    </w:tbl>
    <w:p w14:paraId="777A876D" w14:textId="77777777" w:rsidR="00486DD6" w:rsidRDefault="00486DD6" w:rsidP="00486DD6">
      <w:pPr>
        <w:spacing w:before="120" w:after="0" w:line="240" w:lineRule="auto"/>
        <w:rPr>
          <w:rFonts w:ascii="Calibri" w:hAnsi="Calibri" w:cs="Times New Roman"/>
          <w:i/>
          <w:sz w:val="10"/>
          <w:szCs w:val="10"/>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p>
    <w:p w14:paraId="00775542"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326A95F9" w14:textId="77777777" w:rsidTr="009E3649">
        <w:trPr>
          <w:cantSplit/>
          <w:trHeight w:val="259"/>
          <w:tblHeader/>
        </w:trPr>
        <w:tc>
          <w:tcPr>
            <w:tcW w:w="7686" w:type="dxa"/>
            <w:vMerge w:val="restart"/>
            <w:shd w:val="clear" w:color="auto" w:fill="D9D9D9" w:themeFill="background1" w:themeFillShade="D9"/>
          </w:tcPr>
          <w:p w14:paraId="5E65FE2F" w14:textId="77777777" w:rsidR="007107B5" w:rsidRDefault="007107B5" w:rsidP="007107B5">
            <w:pPr>
              <w:spacing w:before="120" w:after="120"/>
              <w:rPr>
                <w:rFonts w:cs="Times New Roman"/>
                <w:b/>
                <w:sz w:val="24"/>
                <w:szCs w:val="24"/>
              </w:rPr>
            </w:pPr>
            <w:r>
              <w:rPr>
                <w:rFonts w:ascii="Calibri" w:hAnsi="Calibri" w:cs="Calibri"/>
                <w:b/>
                <w:sz w:val="24"/>
                <w:szCs w:val="24"/>
              </w:rPr>
              <w:lastRenderedPageBreak/>
              <w:t>Principles of</w:t>
            </w:r>
            <w:r w:rsidRPr="00B10869">
              <w:rPr>
                <w:rFonts w:ascii="Calibri" w:hAnsi="Calibri" w:cs="Calibri"/>
                <w:b/>
                <w:sz w:val="24"/>
                <w:szCs w:val="24"/>
              </w:rPr>
              <w:t xml:space="preserve"> </w:t>
            </w:r>
            <w:r>
              <w:rPr>
                <w:rFonts w:cs="Times New Roman"/>
                <w:b/>
                <w:sz w:val="24"/>
                <w:szCs w:val="24"/>
              </w:rPr>
              <w:t>Gases</w:t>
            </w:r>
          </w:p>
          <w:p w14:paraId="395A6285" w14:textId="09D52D8A" w:rsidR="00E47BD0" w:rsidRPr="00291B68" w:rsidRDefault="007107B5" w:rsidP="00872953">
            <w:pPr>
              <w:spacing w:after="40"/>
              <w:ind w:left="432" w:hanging="432"/>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9</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AA1E48">
              <w:rPr>
                <w:rFonts w:ascii="Calibri" w:hAnsi="Calibri" w:cs="Calibri"/>
                <w:sz w:val="20"/>
                <w:szCs w:val="20"/>
              </w:rPr>
              <w:t>The student understands the principles of ideal gas behavior, kinetic molecular theory, and the conditions that influence the behavior of gases.</w:t>
            </w:r>
          </w:p>
        </w:tc>
        <w:tc>
          <w:tcPr>
            <w:tcW w:w="767" w:type="dxa"/>
            <w:vMerge w:val="restart"/>
            <w:shd w:val="clear" w:color="auto" w:fill="000000" w:themeFill="text1"/>
            <w:vAlign w:val="center"/>
          </w:tcPr>
          <w:p w14:paraId="5B8267D9"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D6E060"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1587837" w14:textId="77777777" w:rsidTr="009E3649">
        <w:trPr>
          <w:trHeight w:val="120"/>
          <w:tblHeader/>
        </w:trPr>
        <w:tc>
          <w:tcPr>
            <w:tcW w:w="7686" w:type="dxa"/>
            <w:vMerge/>
            <w:shd w:val="clear" w:color="auto" w:fill="D9D9D9" w:themeFill="background1" w:themeFillShade="D9"/>
          </w:tcPr>
          <w:p w14:paraId="3E0835CB"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5C047965"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32B210E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44029E3"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C93E8D7"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1601C649"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2A08B657"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2B47F1B6"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2109F40"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2B9FC57"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4128840" w14:textId="77777777" w:rsidR="00E47BD0" w:rsidRPr="00757920" w:rsidRDefault="00E47BD0" w:rsidP="009E3649">
            <w:pPr>
              <w:jc w:val="center"/>
              <w:rPr>
                <w:rFonts w:cs="Calibri"/>
                <w:b/>
                <w:color w:val="000000" w:themeColor="text1"/>
                <w:sz w:val="20"/>
                <w:szCs w:val="20"/>
              </w:rPr>
            </w:pPr>
          </w:p>
        </w:tc>
      </w:tr>
      <w:tr w:rsidR="00E47BD0" w:rsidRPr="00125572" w14:paraId="2CDBA1DC"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D20997D"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AD2860"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BF2CE27" w14:textId="77777777" w:rsidR="00E47BD0" w:rsidRPr="00125572" w:rsidRDefault="00E47BD0" w:rsidP="009E3649">
            <w:pPr>
              <w:jc w:val="center"/>
              <w:rPr>
                <w:rFonts w:cs="Calibri"/>
                <w:b/>
                <w:color w:val="FFFFFF" w:themeColor="background1"/>
                <w:sz w:val="16"/>
                <w:szCs w:val="16"/>
              </w:rPr>
            </w:pPr>
          </w:p>
        </w:tc>
      </w:tr>
      <w:tr w:rsidR="00E47BD0" w:rsidRPr="00B10869" w14:paraId="33497019"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00DD39C9"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41FE84B9"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C368998"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41E9831" w14:textId="77777777" w:rsidTr="009E3649">
        <w:trPr>
          <w:trHeight w:val="122"/>
          <w:tblHeader/>
        </w:trPr>
        <w:tc>
          <w:tcPr>
            <w:tcW w:w="7686" w:type="dxa"/>
            <w:vMerge/>
            <w:shd w:val="clear" w:color="auto" w:fill="035EA0"/>
            <w:vAlign w:val="center"/>
          </w:tcPr>
          <w:p w14:paraId="235E4DCB" w14:textId="77777777" w:rsidR="00E47BD0" w:rsidRDefault="00E47BD0" w:rsidP="009E3649">
            <w:pPr>
              <w:rPr>
                <w:b/>
                <w:color w:val="FFFFFF" w:themeColor="background1"/>
              </w:rPr>
            </w:pPr>
          </w:p>
        </w:tc>
        <w:tc>
          <w:tcPr>
            <w:tcW w:w="767" w:type="dxa"/>
            <w:vMerge/>
            <w:shd w:val="clear" w:color="auto" w:fill="000000" w:themeFill="text1"/>
            <w:vAlign w:val="center"/>
          </w:tcPr>
          <w:p w14:paraId="73DB2EFF"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AA6ED11"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0E1658A"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2013A18"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73453C4B"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47772BD6"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41D99D77"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684C9F97" w14:textId="547AA736"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5E935AFD"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61694C5"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B5622E2"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7284FF5B" w14:textId="77777777" w:rsidR="00872953" w:rsidRPr="00757920" w:rsidRDefault="00872953" w:rsidP="00872953">
            <w:pPr>
              <w:jc w:val="center"/>
              <w:rPr>
                <w:rFonts w:cs="Calibri"/>
                <w:b/>
                <w:sz w:val="20"/>
                <w:szCs w:val="20"/>
              </w:rPr>
            </w:pPr>
          </w:p>
        </w:tc>
      </w:tr>
      <w:tr w:rsidR="00E47BD0" w:rsidRPr="00010A22" w14:paraId="1DAEB136"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226FB5D"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C85EAD6"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8EFB97"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56C6C4"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143129" w14:textId="77777777" w:rsidR="00E47BD0" w:rsidRPr="00010A22" w:rsidRDefault="00E47BD0" w:rsidP="009E3649">
            <w:pPr>
              <w:jc w:val="center"/>
              <w:rPr>
                <w:rFonts w:cs="Calibri"/>
                <w:b/>
                <w:sz w:val="16"/>
                <w:szCs w:val="16"/>
              </w:rPr>
            </w:pPr>
          </w:p>
        </w:tc>
      </w:tr>
      <w:tr w:rsidR="00E47BD0" w:rsidRPr="00B10869" w14:paraId="7B17768E"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51D12AC0"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061E230"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62F2E7F"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B573AC6"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4E2C1D2C"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D67F6EE"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878C90C"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CC5C139"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992AF2D"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5E85B043"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C768735" w14:textId="64EE8940" w:rsidR="00E47BD0" w:rsidRPr="0091763B" w:rsidRDefault="00960C14" w:rsidP="009E3649">
            <w:pPr>
              <w:ind w:left="720" w:hanging="720"/>
              <w:rPr>
                <w:b/>
              </w:rPr>
            </w:pPr>
            <w:r>
              <w:rPr>
                <w:b/>
              </w:rPr>
              <w:t xml:space="preserve">Ideal </w:t>
            </w:r>
            <w:r w:rsidR="00BB1621">
              <w:rPr>
                <w:b/>
              </w:rPr>
              <w:t>Gases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2DEED1"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2FBDC9"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90BD81"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C2F6DE" w14:textId="77777777" w:rsidR="00E47BD0" w:rsidRPr="00757920" w:rsidRDefault="00E47BD0" w:rsidP="009E3649">
            <w:pPr>
              <w:jc w:val="center"/>
              <w:rPr>
                <w:rFonts w:cs="Calibri"/>
                <w:b/>
                <w:sz w:val="20"/>
                <w:szCs w:val="20"/>
              </w:rPr>
            </w:pPr>
          </w:p>
        </w:tc>
      </w:tr>
      <w:tr w:rsidR="00E47BD0" w:rsidRPr="00B10869" w14:paraId="6EC1F111" w14:textId="77777777" w:rsidTr="00556118">
        <w:trPr>
          <w:trHeight w:val="648"/>
          <w:tblHeader/>
        </w:trPr>
        <w:tc>
          <w:tcPr>
            <w:tcW w:w="7686" w:type="dxa"/>
            <w:tcBorders>
              <w:top w:val="single" w:sz="6" w:space="0" w:color="BFBFBF" w:themeColor="background1" w:themeShade="BF"/>
            </w:tcBorders>
            <w:shd w:val="clear" w:color="auto" w:fill="C2D69B"/>
            <w:vAlign w:val="center"/>
          </w:tcPr>
          <w:p w14:paraId="49C7DFDE" w14:textId="3E596652" w:rsidR="00E47BD0" w:rsidRPr="00E54EFF" w:rsidRDefault="007107B5" w:rsidP="00556118">
            <w:pPr>
              <w:ind w:left="720" w:hanging="720"/>
              <w:rPr>
                <w:sz w:val="18"/>
                <w:szCs w:val="17"/>
              </w:rPr>
            </w:pPr>
            <w:r>
              <w:rPr>
                <w:rFonts w:ascii="Calibri" w:hAnsi="Calibri" w:cs="Calibri"/>
                <w:color w:val="000000"/>
                <w:sz w:val="18"/>
                <w:szCs w:val="18"/>
              </w:rPr>
              <w:t>C.9(A)</w:t>
            </w:r>
            <w:r w:rsidRPr="00652F91">
              <w:rPr>
                <w:rFonts w:ascii="Calibri" w:hAnsi="Calibri" w:cs="Calibri"/>
                <w:color w:val="000000"/>
                <w:sz w:val="18"/>
                <w:szCs w:val="18"/>
              </w:rPr>
              <w:tab/>
            </w:r>
            <w:r w:rsidRPr="00AA1E48">
              <w:rPr>
                <w:rFonts w:ascii="Calibri" w:hAnsi="Calibri" w:cs="Calibri"/>
                <w:color w:val="000000"/>
                <w:sz w:val="18"/>
                <w:szCs w:val="18"/>
              </w:rPr>
              <w:t>describe and calculate the relations between volume, pressure, number of moles, and temperature for an ideal gas as described by Boyle's law, Charles' law, Avogadro's law, Dalton's law of partial pressure, and the ideal gas law</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3E42636" w14:textId="6A97470D"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29AA1F0"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1433021"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99A47D1" w14:textId="77777777" w:rsidR="00E47BD0" w:rsidRPr="00757920" w:rsidRDefault="00E47BD0" w:rsidP="009E3649">
            <w:pPr>
              <w:jc w:val="center"/>
              <w:rPr>
                <w:rFonts w:cs="Calibri"/>
                <w:b/>
                <w:sz w:val="20"/>
                <w:szCs w:val="20"/>
              </w:rPr>
            </w:pPr>
          </w:p>
        </w:tc>
      </w:tr>
      <w:tr w:rsidR="00960C14" w:rsidRPr="007E1BE5" w14:paraId="6FD8AB83" w14:textId="77777777" w:rsidTr="002B122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304783D" w14:textId="77777777" w:rsidR="00960C14" w:rsidRPr="007E1BE5" w:rsidRDefault="00960C14" w:rsidP="002B122C">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D858536" w14:textId="77777777" w:rsidR="00960C14" w:rsidRPr="007E1BE5" w:rsidRDefault="00960C14" w:rsidP="002B122C">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6546CA5" w14:textId="77777777" w:rsidR="00960C14" w:rsidRPr="007E1BE5" w:rsidRDefault="00960C14" w:rsidP="002B122C">
            <w:pPr>
              <w:jc w:val="center"/>
              <w:rPr>
                <w:rFonts w:cs="Calibri"/>
                <w:b/>
                <w:color w:val="FFFFFF" w:themeColor="background1"/>
                <w:sz w:val="8"/>
                <w:szCs w:val="8"/>
              </w:rPr>
            </w:pPr>
          </w:p>
        </w:tc>
      </w:tr>
      <w:tr w:rsidR="00960C14" w:rsidRPr="00B10869" w14:paraId="6DC036C1" w14:textId="77777777" w:rsidTr="002B122C">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638BBEB" w14:textId="77777777" w:rsidR="00960C14" w:rsidRPr="00E54EFF" w:rsidRDefault="00960C14" w:rsidP="002B122C">
            <w:pPr>
              <w:ind w:left="720" w:hanging="720"/>
              <w:rPr>
                <w:b/>
              </w:rPr>
            </w:pPr>
            <w:r>
              <w:rPr>
                <w:b/>
              </w:rPr>
              <w:t>Kinetic Molecular Theory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8E25FA"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53A81C" w14:textId="77777777" w:rsidR="00960C14" w:rsidRPr="00757920" w:rsidRDefault="00960C14" w:rsidP="002B122C">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650E2B" w14:textId="77777777" w:rsidR="00960C14" w:rsidRPr="00757920" w:rsidRDefault="00960C14" w:rsidP="002B122C">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8DD52D9" w14:textId="77777777" w:rsidR="00960C14" w:rsidRPr="00757920" w:rsidRDefault="00960C14" w:rsidP="002B122C">
            <w:pPr>
              <w:jc w:val="center"/>
              <w:rPr>
                <w:rFonts w:cs="Calibri"/>
                <w:b/>
                <w:sz w:val="20"/>
                <w:szCs w:val="20"/>
              </w:rPr>
            </w:pPr>
          </w:p>
        </w:tc>
      </w:tr>
      <w:tr w:rsidR="00E47BD0" w:rsidRPr="00B10869" w14:paraId="244E7DE7" w14:textId="77777777" w:rsidTr="00556118">
        <w:trPr>
          <w:trHeight w:val="648"/>
          <w:tblHeader/>
        </w:trPr>
        <w:tc>
          <w:tcPr>
            <w:tcW w:w="7686" w:type="dxa"/>
            <w:tcBorders>
              <w:top w:val="single" w:sz="6" w:space="0" w:color="BFBFBF" w:themeColor="background1" w:themeShade="BF"/>
            </w:tcBorders>
            <w:shd w:val="clear" w:color="auto" w:fill="FFF8A4"/>
            <w:vAlign w:val="center"/>
          </w:tcPr>
          <w:p w14:paraId="123E355D" w14:textId="79161BD9" w:rsidR="00E47BD0" w:rsidRPr="00E54EFF" w:rsidRDefault="007107B5" w:rsidP="00556118">
            <w:pPr>
              <w:ind w:left="720" w:hanging="720"/>
            </w:pPr>
            <w:r>
              <w:rPr>
                <w:rFonts w:ascii="Calibri" w:hAnsi="Calibri" w:cs="Calibri"/>
                <w:color w:val="000000"/>
                <w:sz w:val="18"/>
                <w:szCs w:val="18"/>
              </w:rPr>
              <w:t>C.9(B)</w:t>
            </w:r>
            <w:r w:rsidRPr="00652F91">
              <w:rPr>
                <w:rFonts w:ascii="Calibri" w:hAnsi="Calibri" w:cs="Calibri"/>
                <w:color w:val="000000"/>
                <w:sz w:val="18"/>
                <w:szCs w:val="18"/>
              </w:rPr>
              <w:tab/>
            </w:r>
            <w:r w:rsidRPr="00AA1E48">
              <w:rPr>
                <w:rFonts w:ascii="Calibri" w:hAnsi="Calibri" w:cs="Calibri"/>
                <w:color w:val="000000"/>
                <w:sz w:val="18"/>
                <w:szCs w:val="18"/>
              </w:rPr>
              <w:t>describe the postulates of kinetic molecular theory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791DB44" w14:textId="488DB6F5"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195BF88"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8E199C0"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1D43051" w14:textId="77777777" w:rsidR="00E47BD0" w:rsidRPr="00757920" w:rsidRDefault="00E47BD0" w:rsidP="009E3649">
            <w:pPr>
              <w:jc w:val="center"/>
              <w:rPr>
                <w:rFonts w:cs="Calibri"/>
                <w:b/>
                <w:sz w:val="20"/>
                <w:szCs w:val="20"/>
              </w:rPr>
            </w:pPr>
          </w:p>
        </w:tc>
      </w:tr>
      <w:tr w:rsidR="00E47BD0" w:rsidRPr="00010A22" w14:paraId="1579C272"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B9339E"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01FE0CBE"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A3B8E6C"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9D37DF6"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3193FDBB" w14:textId="77777777" w:rsidR="00E47BD0" w:rsidRPr="00010A22" w:rsidRDefault="00E47BD0" w:rsidP="009E3649">
            <w:pPr>
              <w:jc w:val="center"/>
              <w:rPr>
                <w:rFonts w:ascii="Calibri" w:hAnsi="Calibri"/>
                <w:b/>
                <w:sz w:val="16"/>
                <w:szCs w:val="16"/>
              </w:rPr>
            </w:pPr>
          </w:p>
        </w:tc>
      </w:tr>
      <w:tr w:rsidR="00E47BD0" w:rsidRPr="00B10869" w14:paraId="04361B7A"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7B254087"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5F296A92"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2EA5E72"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3325A24E" w14:textId="77777777" w:rsidTr="009E3649">
        <w:trPr>
          <w:trHeight w:val="65"/>
        </w:trPr>
        <w:tc>
          <w:tcPr>
            <w:tcW w:w="7686" w:type="dxa"/>
            <w:vMerge/>
            <w:shd w:val="clear" w:color="auto" w:fill="035EA0"/>
            <w:vAlign w:val="center"/>
          </w:tcPr>
          <w:p w14:paraId="2AC8C58D"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734F8ED5"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4E276EB3"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9CEA377"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761EF49"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766799F0" w14:textId="77777777" w:rsidTr="009E3649">
        <w:trPr>
          <w:trHeight w:val="504"/>
        </w:trPr>
        <w:tc>
          <w:tcPr>
            <w:tcW w:w="7686" w:type="dxa"/>
            <w:shd w:val="clear" w:color="auto" w:fill="C6D9F1"/>
            <w:vAlign w:val="center"/>
          </w:tcPr>
          <w:p w14:paraId="314B4BEC"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30AC693D"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1559DBC8" w14:textId="614E0E18"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33515129" w14:textId="77777777" w:rsidR="00872953" w:rsidRPr="00757920" w:rsidRDefault="00872953" w:rsidP="00872953">
            <w:pPr>
              <w:jc w:val="center"/>
              <w:rPr>
                <w:rFonts w:ascii="Calibri" w:hAnsi="Calibri"/>
                <w:b/>
                <w:sz w:val="20"/>
                <w:szCs w:val="20"/>
              </w:rPr>
            </w:pPr>
          </w:p>
        </w:tc>
        <w:tc>
          <w:tcPr>
            <w:tcW w:w="711" w:type="dxa"/>
            <w:vAlign w:val="center"/>
          </w:tcPr>
          <w:p w14:paraId="51A37300" w14:textId="77777777" w:rsidR="00872953" w:rsidRPr="00757920" w:rsidRDefault="00872953" w:rsidP="00872953">
            <w:pPr>
              <w:jc w:val="center"/>
              <w:rPr>
                <w:rFonts w:ascii="Calibri" w:hAnsi="Calibri"/>
                <w:b/>
                <w:sz w:val="20"/>
                <w:szCs w:val="20"/>
              </w:rPr>
            </w:pPr>
          </w:p>
        </w:tc>
        <w:tc>
          <w:tcPr>
            <w:tcW w:w="711" w:type="dxa"/>
            <w:vAlign w:val="center"/>
          </w:tcPr>
          <w:p w14:paraId="067FB06E" w14:textId="77777777" w:rsidR="00872953" w:rsidRPr="00757920" w:rsidRDefault="00872953" w:rsidP="00872953">
            <w:pPr>
              <w:jc w:val="center"/>
              <w:rPr>
                <w:rFonts w:ascii="Calibri" w:hAnsi="Calibri"/>
                <w:b/>
                <w:sz w:val="20"/>
                <w:szCs w:val="20"/>
              </w:rPr>
            </w:pPr>
          </w:p>
        </w:tc>
        <w:tc>
          <w:tcPr>
            <w:tcW w:w="712" w:type="dxa"/>
            <w:vAlign w:val="center"/>
          </w:tcPr>
          <w:p w14:paraId="6BA00EE0" w14:textId="77777777" w:rsidR="00872953" w:rsidRPr="00757920" w:rsidRDefault="00872953" w:rsidP="00872953">
            <w:pPr>
              <w:jc w:val="center"/>
              <w:rPr>
                <w:rFonts w:ascii="Calibri" w:hAnsi="Calibri"/>
                <w:b/>
                <w:sz w:val="20"/>
                <w:szCs w:val="20"/>
              </w:rPr>
            </w:pPr>
          </w:p>
        </w:tc>
      </w:tr>
    </w:tbl>
    <w:p w14:paraId="6F849A28"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4A50767C" w14:textId="77777777" w:rsidTr="009E3649">
        <w:trPr>
          <w:cantSplit/>
          <w:trHeight w:val="259"/>
          <w:tblHeader/>
        </w:trPr>
        <w:tc>
          <w:tcPr>
            <w:tcW w:w="7686" w:type="dxa"/>
            <w:vMerge w:val="restart"/>
            <w:shd w:val="clear" w:color="auto" w:fill="D9D9D9" w:themeFill="background1" w:themeFillShade="D9"/>
          </w:tcPr>
          <w:p w14:paraId="0A7A5C6B" w14:textId="08B28A85" w:rsidR="007107B5" w:rsidRDefault="00486DD6" w:rsidP="00166FC5">
            <w:pPr>
              <w:spacing w:before="120" w:after="120"/>
              <w:ind w:left="288" w:hanging="288"/>
              <w:rPr>
                <w:rFonts w:cs="Times New Roman"/>
                <w:b/>
                <w:sz w:val="24"/>
                <w:szCs w:val="24"/>
              </w:rPr>
            </w:pPr>
            <w:r>
              <w:rPr>
                <w:rFonts w:ascii="Calibri" w:hAnsi="Calibri" w:cs="Calibri"/>
                <w:b/>
                <w:sz w:val="24"/>
                <w:szCs w:val="24"/>
              </w:rPr>
              <w:lastRenderedPageBreak/>
              <w:t>&gt;&gt;</w:t>
            </w:r>
            <w:r w:rsidR="00166FC5">
              <w:rPr>
                <w:rFonts w:ascii="Calibri" w:hAnsi="Calibri" w:cs="Calibri"/>
                <w:b/>
                <w:sz w:val="24"/>
                <w:szCs w:val="24"/>
              </w:rPr>
              <w:tab/>
            </w:r>
            <w:r w:rsidR="007107B5">
              <w:rPr>
                <w:rFonts w:ascii="Calibri" w:hAnsi="Calibri" w:cs="Calibri"/>
                <w:b/>
                <w:sz w:val="24"/>
                <w:szCs w:val="24"/>
              </w:rPr>
              <w:t>Behaviors of</w:t>
            </w:r>
            <w:r w:rsidR="007107B5" w:rsidRPr="00B10869">
              <w:rPr>
                <w:rFonts w:ascii="Calibri" w:hAnsi="Calibri" w:cs="Calibri"/>
                <w:b/>
                <w:sz w:val="24"/>
                <w:szCs w:val="24"/>
              </w:rPr>
              <w:t xml:space="preserve"> </w:t>
            </w:r>
            <w:r w:rsidR="007107B5">
              <w:rPr>
                <w:rFonts w:cs="Times New Roman"/>
                <w:b/>
                <w:sz w:val="24"/>
                <w:szCs w:val="24"/>
              </w:rPr>
              <w:t>Solutions</w:t>
            </w:r>
          </w:p>
          <w:p w14:paraId="14AAC615" w14:textId="13382A4C" w:rsidR="00E47BD0" w:rsidRPr="00291B68" w:rsidRDefault="007107B5" w:rsidP="00166FC5">
            <w:pPr>
              <w:spacing w:after="40"/>
              <w:ind w:left="864" w:hanging="576"/>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10</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AA1E48">
              <w:rPr>
                <w:rFonts w:ascii="Calibri" w:hAnsi="Calibri" w:cs="Calibri"/>
                <w:sz w:val="20"/>
                <w:szCs w:val="20"/>
              </w:rPr>
              <w:t>The student understands and can apply the factors that influ</w:t>
            </w:r>
            <w:r>
              <w:rPr>
                <w:rFonts w:ascii="Calibri" w:hAnsi="Calibri" w:cs="Calibri"/>
                <w:sz w:val="20"/>
                <w:szCs w:val="20"/>
              </w:rPr>
              <w:t>ence the behavior of solutions.</w:t>
            </w:r>
          </w:p>
        </w:tc>
        <w:tc>
          <w:tcPr>
            <w:tcW w:w="767" w:type="dxa"/>
            <w:vMerge w:val="restart"/>
            <w:shd w:val="clear" w:color="auto" w:fill="000000" w:themeFill="text1"/>
            <w:vAlign w:val="center"/>
          </w:tcPr>
          <w:p w14:paraId="767DDA0F"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52367C3"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F6A9F6A" w14:textId="77777777" w:rsidTr="009E3649">
        <w:trPr>
          <w:trHeight w:val="120"/>
          <w:tblHeader/>
        </w:trPr>
        <w:tc>
          <w:tcPr>
            <w:tcW w:w="7686" w:type="dxa"/>
            <w:vMerge/>
            <w:shd w:val="clear" w:color="auto" w:fill="D9D9D9" w:themeFill="background1" w:themeFillShade="D9"/>
          </w:tcPr>
          <w:p w14:paraId="0BDE5A4D"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6C3AFAFC"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2DBB8C89"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F0B2855"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A170013"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284534F4"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5872560F"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55C7243"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6985500"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D01A09E"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27B890B" w14:textId="77777777" w:rsidR="00E47BD0" w:rsidRPr="00757920" w:rsidRDefault="00E47BD0" w:rsidP="009E3649">
            <w:pPr>
              <w:jc w:val="center"/>
              <w:rPr>
                <w:rFonts w:cs="Calibri"/>
                <w:b/>
                <w:color w:val="000000" w:themeColor="text1"/>
                <w:sz w:val="20"/>
                <w:szCs w:val="20"/>
              </w:rPr>
            </w:pPr>
          </w:p>
        </w:tc>
      </w:tr>
      <w:tr w:rsidR="00E47BD0" w:rsidRPr="00125572" w14:paraId="7821582E"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20D32D6"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F63E613"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7E58CC" w14:textId="77777777" w:rsidR="00E47BD0" w:rsidRPr="00125572" w:rsidRDefault="00E47BD0" w:rsidP="009E3649">
            <w:pPr>
              <w:jc w:val="center"/>
              <w:rPr>
                <w:rFonts w:cs="Calibri"/>
                <w:b/>
                <w:color w:val="FFFFFF" w:themeColor="background1"/>
                <w:sz w:val="16"/>
                <w:szCs w:val="16"/>
              </w:rPr>
            </w:pPr>
          </w:p>
        </w:tc>
      </w:tr>
      <w:tr w:rsidR="00E47BD0" w:rsidRPr="00B10869" w14:paraId="4050020B"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3240E741"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EF47CE7"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468B763"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6F5C4256" w14:textId="77777777" w:rsidTr="009E3649">
        <w:trPr>
          <w:trHeight w:val="122"/>
          <w:tblHeader/>
        </w:trPr>
        <w:tc>
          <w:tcPr>
            <w:tcW w:w="7686" w:type="dxa"/>
            <w:vMerge/>
            <w:shd w:val="clear" w:color="auto" w:fill="035EA0"/>
            <w:vAlign w:val="center"/>
          </w:tcPr>
          <w:p w14:paraId="586B38DC" w14:textId="77777777" w:rsidR="00E47BD0" w:rsidRDefault="00E47BD0" w:rsidP="009E3649">
            <w:pPr>
              <w:rPr>
                <w:b/>
                <w:color w:val="FFFFFF" w:themeColor="background1"/>
              </w:rPr>
            </w:pPr>
          </w:p>
        </w:tc>
        <w:tc>
          <w:tcPr>
            <w:tcW w:w="767" w:type="dxa"/>
            <w:vMerge/>
            <w:shd w:val="clear" w:color="auto" w:fill="000000" w:themeFill="text1"/>
            <w:vAlign w:val="center"/>
          </w:tcPr>
          <w:p w14:paraId="24713A19"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6CE9352"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5DF67A24"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3B8B09C"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22D07C86"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1D73EDD7"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03781AB0"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4AF508A3" w14:textId="31A493A7"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35593FFD"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BF8A088"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C335028"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796E4B2" w14:textId="77777777" w:rsidR="00872953" w:rsidRPr="00757920" w:rsidRDefault="00872953" w:rsidP="00872953">
            <w:pPr>
              <w:jc w:val="center"/>
              <w:rPr>
                <w:rFonts w:cs="Calibri"/>
                <w:b/>
                <w:sz w:val="20"/>
                <w:szCs w:val="20"/>
              </w:rPr>
            </w:pPr>
          </w:p>
        </w:tc>
      </w:tr>
      <w:tr w:rsidR="00E47BD0" w:rsidRPr="00010A22" w14:paraId="738674F7"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45DDD3"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A5BA386"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9D042D"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B60A8A"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BF21F4" w14:textId="77777777" w:rsidR="00E47BD0" w:rsidRPr="00010A22" w:rsidRDefault="00E47BD0" w:rsidP="009E3649">
            <w:pPr>
              <w:jc w:val="center"/>
              <w:rPr>
                <w:rFonts w:cs="Calibri"/>
                <w:b/>
                <w:sz w:val="16"/>
                <w:szCs w:val="16"/>
              </w:rPr>
            </w:pPr>
          </w:p>
        </w:tc>
      </w:tr>
      <w:tr w:rsidR="00E47BD0" w:rsidRPr="00B10869" w14:paraId="3F358951"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08421415"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A090FEA"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8B47D3D"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A4020F8"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03E1C185"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6C9BDAC"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47E255D"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66C04E6"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904DA86"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A17C629"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93D9F36" w14:textId="2A702FED" w:rsidR="00E47BD0" w:rsidRPr="0091763B" w:rsidRDefault="00556118" w:rsidP="00BB1621">
            <w:pPr>
              <w:ind w:left="720" w:hanging="720"/>
              <w:rPr>
                <w:b/>
              </w:rPr>
            </w:pPr>
            <w:r>
              <w:rPr>
                <w:b/>
              </w:rPr>
              <w:t>Solutions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11C1A4"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3EA76A"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A96A7E"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674D92" w14:textId="77777777" w:rsidR="00E47BD0" w:rsidRPr="00757920" w:rsidRDefault="00E47BD0" w:rsidP="009E3649">
            <w:pPr>
              <w:jc w:val="center"/>
              <w:rPr>
                <w:rFonts w:cs="Calibri"/>
                <w:b/>
                <w:sz w:val="20"/>
                <w:szCs w:val="20"/>
              </w:rPr>
            </w:pPr>
          </w:p>
        </w:tc>
      </w:tr>
      <w:tr w:rsidR="00E47BD0" w:rsidRPr="00B10869" w14:paraId="725CD1E2"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3D19F0EE" w14:textId="5014FEFA" w:rsidR="00E47BD0" w:rsidRPr="00E54EFF" w:rsidRDefault="007107B5" w:rsidP="00556118">
            <w:pPr>
              <w:ind w:left="720" w:hanging="720"/>
              <w:rPr>
                <w:sz w:val="18"/>
                <w:szCs w:val="17"/>
              </w:rPr>
            </w:pPr>
            <w:r>
              <w:rPr>
                <w:rFonts w:ascii="Calibri" w:hAnsi="Calibri" w:cs="Calibri"/>
                <w:color w:val="000000"/>
                <w:sz w:val="18"/>
                <w:szCs w:val="18"/>
              </w:rPr>
              <w:t>C.10(B</w:t>
            </w:r>
            <w:r w:rsidRPr="00652F91">
              <w:rPr>
                <w:rFonts w:ascii="Calibri" w:hAnsi="Calibri" w:cs="Calibri"/>
                <w:color w:val="000000"/>
                <w:sz w:val="18"/>
                <w:szCs w:val="18"/>
              </w:rPr>
              <w:t xml:space="preserve">) </w:t>
            </w:r>
            <w:r w:rsidRPr="00652F91">
              <w:rPr>
                <w:rFonts w:ascii="Calibri" w:hAnsi="Calibri" w:cs="Calibri"/>
                <w:color w:val="000000"/>
                <w:sz w:val="18"/>
                <w:szCs w:val="18"/>
              </w:rPr>
              <w:tab/>
            </w:r>
            <w:r>
              <w:rPr>
                <w:rFonts w:ascii="Calibri" w:hAnsi="Calibri" w:cs="Calibri"/>
                <w:color w:val="000000"/>
                <w:sz w:val="18"/>
                <w:szCs w:val="18"/>
              </w:rPr>
              <w:t>apply the</w:t>
            </w:r>
            <w:r w:rsidRPr="00AA1E48">
              <w:rPr>
                <w:rFonts w:ascii="Calibri" w:hAnsi="Calibri" w:cs="Calibri"/>
                <w:color w:val="000000"/>
                <w:sz w:val="18"/>
                <w:szCs w:val="18"/>
              </w:rPr>
              <w:t xml:space="preserve"> general rules regarding solubility through investigations with aqueous solutions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73CB2BA" w14:textId="5942BF03"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EA1625C"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04746A0"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796D54D8" w14:textId="77777777" w:rsidR="00E47BD0" w:rsidRPr="00757920" w:rsidRDefault="00E47BD0" w:rsidP="009E3649">
            <w:pPr>
              <w:jc w:val="center"/>
              <w:rPr>
                <w:rFonts w:cs="Calibri"/>
                <w:b/>
                <w:sz w:val="20"/>
                <w:szCs w:val="20"/>
              </w:rPr>
            </w:pPr>
          </w:p>
        </w:tc>
      </w:tr>
      <w:tr w:rsidR="00556118" w:rsidRPr="00B10869" w14:paraId="6A211330" w14:textId="77777777" w:rsidTr="00007263">
        <w:trPr>
          <w:trHeight w:val="576"/>
          <w:tblHeader/>
        </w:trPr>
        <w:tc>
          <w:tcPr>
            <w:tcW w:w="7686" w:type="dxa"/>
            <w:tcBorders>
              <w:top w:val="single" w:sz="6" w:space="0" w:color="BFBFBF" w:themeColor="background1" w:themeShade="BF"/>
            </w:tcBorders>
            <w:shd w:val="clear" w:color="auto" w:fill="C2D69B"/>
            <w:vAlign w:val="center"/>
          </w:tcPr>
          <w:p w14:paraId="1A340275" w14:textId="77777777" w:rsidR="00556118" w:rsidRPr="00E54EFF" w:rsidRDefault="00556118" w:rsidP="00556118">
            <w:pPr>
              <w:ind w:left="720" w:hanging="720"/>
            </w:pPr>
            <w:r>
              <w:rPr>
                <w:rFonts w:ascii="Calibri" w:hAnsi="Calibri" w:cs="Calibri"/>
                <w:color w:val="000000"/>
                <w:sz w:val="18"/>
                <w:szCs w:val="18"/>
              </w:rPr>
              <w:t>C.</w:t>
            </w:r>
            <w:r w:rsidRPr="00652F91">
              <w:rPr>
                <w:rFonts w:ascii="Calibri" w:hAnsi="Calibri" w:cs="Calibri"/>
                <w:color w:val="000000"/>
                <w:sz w:val="18"/>
                <w:szCs w:val="18"/>
              </w:rPr>
              <w:t>10(</w:t>
            </w:r>
            <w:r>
              <w:rPr>
                <w:rFonts w:ascii="Calibri" w:hAnsi="Calibri" w:cs="Calibri"/>
                <w:color w:val="000000"/>
                <w:sz w:val="18"/>
                <w:szCs w:val="18"/>
              </w:rPr>
              <w:t>E</w:t>
            </w:r>
            <w:r w:rsidRPr="00652F91">
              <w:rPr>
                <w:rFonts w:ascii="Calibri" w:hAnsi="Calibri" w:cs="Calibri"/>
                <w:color w:val="000000"/>
                <w:sz w:val="18"/>
                <w:szCs w:val="18"/>
              </w:rPr>
              <w:t xml:space="preserve">) </w:t>
            </w:r>
            <w:r w:rsidRPr="00652F91">
              <w:rPr>
                <w:rFonts w:ascii="Calibri" w:hAnsi="Calibri" w:cs="Calibri"/>
                <w:color w:val="000000"/>
                <w:sz w:val="18"/>
                <w:szCs w:val="18"/>
              </w:rPr>
              <w:tab/>
            </w:r>
            <w:r w:rsidRPr="00AA1E48">
              <w:rPr>
                <w:rFonts w:ascii="Calibri" w:hAnsi="Calibri" w:cs="Calibri"/>
                <w:color w:val="000000"/>
                <w:sz w:val="18"/>
                <w:szCs w:val="18"/>
              </w:rPr>
              <w:t xml:space="preserve">distinguish </w:t>
            </w:r>
            <w:r>
              <w:rPr>
                <w:rFonts w:ascii="Calibri" w:hAnsi="Calibri" w:cs="Calibri"/>
                <w:color w:val="000000"/>
                <w:sz w:val="18"/>
                <w:szCs w:val="18"/>
              </w:rPr>
              <w:t>among</w:t>
            </w:r>
            <w:r w:rsidRPr="00AA1E48">
              <w:rPr>
                <w:rFonts w:ascii="Calibri" w:hAnsi="Calibri" w:cs="Calibri"/>
                <w:color w:val="000000"/>
                <w:sz w:val="18"/>
                <w:szCs w:val="18"/>
              </w:rPr>
              <w:t xml:space="preserve"> types of solutions such as e</w:t>
            </w:r>
            <w:r>
              <w:rPr>
                <w:rFonts w:ascii="Calibri" w:hAnsi="Calibri" w:cs="Calibri"/>
                <w:color w:val="000000"/>
                <w:sz w:val="18"/>
                <w:szCs w:val="18"/>
              </w:rPr>
              <w:t xml:space="preserve">lectrolytes and nonelectrolytes; </w:t>
            </w:r>
            <w:r w:rsidRPr="00AA1E48">
              <w:rPr>
                <w:rFonts w:ascii="Calibri" w:hAnsi="Calibri" w:cs="Calibri"/>
                <w:color w:val="000000"/>
                <w:sz w:val="18"/>
                <w:szCs w:val="18"/>
              </w:rPr>
              <w:t>unsaturated, saturated, and supersaturated solutions</w:t>
            </w:r>
            <w:r>
              <w:rPr>
                <w:rFonts w:ascii="Calibri" w:hAnsi="Calibri" w:cs="Calibri"/>
                <w:color w:val="000000"/>
                <w:sz w:val="18"/>
                <w:szCs w:val="18"/>
              </w:rPr>
              <w:t>; and strong and weak acids and bases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84F093C" w14:textId="77777777" w:rsidR="00556118" w:rsidRPr="00757920" w:rsidRDefault="00556118" w:rsidP="00007263">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B222E9E" w14:textId="77777777" w:rsidR="00556118" w:rsidRPr="00757920" w:rsidRDefault="00556118" w:rsidP="00007263">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9634BDA" w14:textId="77777777" w:rsidR="00556118" w:rsidRPr="00757920" w:rsidRDefault="00556118" w:rsidP="00007263">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1161A5C4" w14:textId="77777777" w:rsidR="00556118" w:rsidRPr="00757920" w:rsidRDefault="00556118" w:rsidP="00007263">
            <w:pPr>
              <w:jc w:val="center"/>
              <w:rPr>
                <w:rFonts w:cs="Calibri"/>
                <w:b/>
                <w:sz w:val="20"/>
                <w:szCs w:val="20"/>
              </w:rPr>
            </w:pPr>
          </w:p>
        </w:tc>
      </w:tr>
      <w:tr w:rsidR="00963FE8" w:rsidRPr="00B10869" w14:paraId="5CE4CDA5"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D1A541A" w14:textId="1B2EE47D" w:rsidR="00963FE8" w:rsidRDefault="00963FE8" w:rsidP="00556118">
            <w:pPr>
              <w:ind w:left="720" w:hanging="720"/>
              <w:rPr>
                <w:rFonts w:ascii="Calibri" w:hAnsi="Calibri" w:cs="Calibri"/>
                <w:color w:val="000000"/>
                <w:sz w:val="18"/>
                <w:szCs w:val="18"/>
              </w:rPr>
            </w:pPr>
            <w:r>
              <w:rPr>
                <w:rFonts w:ascii="Calibri" w:hAnsi="Calibri" w:cs="Calibri"/>
                <w:color w:val="000000"/>
                <w:sz w:val="18"/>
                <w:szCs w:val="18"/>
              </w:rPr>
              <w:t>C.10(A)</w:t>
            </w:r>
            <w:r w:rsidRPr="00652F91">
              <w:rPr>
                <w:rFonts w:ascii="Calibri" w:hAnsi="Calibri" w:cs="Calibri"/>
                <w:color w:val="000000"/>
                <w:sz w:val="18"/>
                <w:szCs w:val="18"/>
              </w:rPr>
              <w:tab/>
            </w:r>
            <w:r w:rsidRPr="00AA1E48">
              <w:rPr>
                <w:rFonts w:ascii="Calibri" w:hAnsi="Calibri" w:cs="Calibri"/>
                <w:color w:val="000000"/>
                <w:sz w:val="18"/>
                <w:szCs w:val="18"/>
              </w:rPr>
              <w:t xml:space="preserve">describe the unique role of water in </w:t>
            </w:r>
            <w:r>
              <w:rPr>
                <w:rFonts w:ascii="Calibri" w:hAnsi="Calibri" w:cs="Calibri"/>
                <w:color w:val="000000"/>
                <w:sz w:val="18"/>
                <w:szCs w:val="18"/>
              </w:rPr>
              <w:t>solutions in terms of polarity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6194E86" w14:textId="70A6BADE"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3E645CB"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41051CA"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11E9272" w14:textId="77777777" w:rsidR="00963FE8" w:rsidRPr="00757920" w:rsidRDefault="00963FE8" w:rsidP="00963FE8">
            <w:pPr>
              <w:jc w:val="center"/>
              <w:rPr>
                <w:rFonts w:cs="Calibri"/>
                <w:b/>
                <w:sz w:val="20"/>
                <w:szCs w:val="20"/>
              </w:rPr>
            </w:pPr>
          </w:p>
        </w:tc>
      </w:tr>
      <w:tr w:rsidR="00963FE8" w:rsidRPr="00B10869" w14:paraId="429832EC"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6DECCF33" w14:textId="26771537" w:rsidR="00963FE8" w:rsidRPr="00E54EFF" w:rsidRDefault="00963FE8" w:rsidP="00556118">
            <w:pPr>
              <w:ind w:left="720" w:hanging="720"/>
            </w:pPr>
            <w:r>
              <w:rPr>
                <w:rFonts w:ascii="Calibri" w:hAnsi="Calibri" w:cs="Calibri"/>
                <w:color w:val="000000"/>
                <w:sz w:val="18"/>
                <w:szCs w:val="18"/>
              </w:rPr>
              <w:t>C.10(C)</w:t>
            </w:r>
            <w:r w:rsidRPr="00652F91">
              <w:rPr>
                <w:rFonts w:ascii="Calibri" w:hAnsi="Calibri" w:cs="Calibri"/>
                <w:color w:val="000000"/>
                <w:sz w:val="18"/>
                <w:szCs w:val="18"/>
              </w:rPr>
              <w:tab/>
            </w:r>
            <w:r w:rsidRPr="00AA1E48">
              <w:rPr>
                <w:rFonts w:ascii="Calibri" w:hAnsi="Calibri" w:cs="Calibri"/>
                <w:color w:val="000000"/>
                <w:sz w:val="18"/>
                <w:szCs w:val="18"/>
              </w:rPr>
              <w:t>calculate the concentration of solutions in units of molarity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0D5BA5C" w14:textId="475BBC40"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25B2561"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DB5B86E"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F7124A8" w14:textId="77777777" w:rsidR="00963FE8" w:rsidRPr="00757920" w:rsidRDefault="00963FE8" w:rsidP="00963FE8">
            <w:pPr>
              <w:jc w:val="center"/>
              <w:rPr>
                <w:rFonts w:cs="Calibri"/>
                <w:b/>
                <w:sz w:val="20"/>
                <w:szCs w:val="20"/>
              </w:rPr>
            </w:pPr>
          </w:p>
        </w:tc>
      </w:tr>
      <w:tr w:rsidR="00963FE8" w:rsidRPr="00B10869" w14:paraId="3B9C03CF"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329956D" w14:textId="4175B29A" w:rsidR="00963FE8" w:rsidRPr="00E54EFF" w:rsidRDefault="00963FE8" w:rsidP="00556118">
            <w:pPr>
              <w:ind w:left="720" w:hanging="720"/>
            </w:pPr>
            <w:r>
              <w:rPr>
                <w:rFonts w:ascii="Calibri" w:hAnsi="Calibri" w:cs="Calibri"/>
                <w:color w:val="000000"/>
                <w:sz w:val="18"/>
                <w:szCs w:val="18"/>
              </w:rPr>
              <w:t>C.10(D)</w:t>
            </w:r>
            <w:r w:rsidRPr="00652F91">
              <w:rPr>
                <w:rFonts w:ascii="Calibri" w:hAnsi="Calibri" w:cs="Calibri"/>
                <w:color w:val="000000"/>
                <w:sz w:val="18"/>
                <w:szCs w:val="18"/>
              </w:rPr>
              <w:tab/>
            </w:r>
            <w:r w:rsidRPr="00AA1E48">
              <w:rPr>
                <w:rFonts w:ascii="Calibri" w:hAnsi="Calibri" w:cs="Calibri"/>
                <w:color w:val="000000"/>
                <w:sz w:val="18"/>
                <w:szCs w:val="18"/>
              </w:rPr>
              <w:t>calculate the dilutions of solutions</w:t>
            </w:r>
            <w:r>
              <w:rPr>
                <w:rFonts w:ascii="Calibri" w:hAnsi="Calibri" w:cs="Calibri"/>
                <w:color w:val="000000"/>
                <w:sz w:val="18"/>
                <w:szCs w:val="18"/>
              </w:rPr>
              <w:t xml:space="preserve"> using molarity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D56170A" w14:textId="2551C8C8"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ABECD6E"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4DBA3A5"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921AAA4" w14:textId="77777777" w:rsidR="00963FE8" w:rsidRPr="00757920" w:rsidRDefault="00963FE8" w:rsidP="00963FE8">
            <w:pPr>
              <w:jc w:val="center"/>
              <w:rPr>
                <w:rFonts w:cs="Calibri"/>
                <w:b/>
                <w:sz w:val="20"/>
                <w:szCs w:val="20"/>
              </w:rPr>
            </w:pPr>
          </w:p>
        </w:tc>
      </w:tr>
      <w:tr w:rsidR="00960C14" w:rsidRPr="007E1BE5" w14:paraId="58C18833" w14:textId="77777777" w:rsidTr="002C1DC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E633A9" w14:textId="77777777" w:rsidR="00960C14" w:rsidRPr="007E1BE5" w:rsidRDefault="00960C14" w:rsidP="002C1DC2">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858B416" w14:textId="77777777" w:rsidR="00960C14" w:rsidRPr="007E1BE5" w:rsidRDefault="00960C14" w:rsidP="002C1DC2">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0173BA" w14:textId="77777777" w:rsidR="00960C14" w:rsidRPr="007E1BE5" w:rsidRDefault="00960C14" w:rsidP="002C1DC2">
            <w:pPr>
              <w:jc w:val="center"/>
              <w:rPr>
                <w:rFonts w:cs="Calibri"/>
                <w:b/>
                <w:color w:val="FFFFFF" w:themeColor="background1"/>
                <w:sz w:val="8"/>
                <w:szCs w:val="8"/>
              </w:rPr>
            </w:pPr>
          </w:p>
        </w:tc>
      </w:tr>
      <w:tr w:rsidR="00960C14" w:rsidRPr="00B10869" w14:paraId="7208F28F" w14:textId="77777777" w:rsidTr="002C1DC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393005F" w14:textId="77777777" w:rsidR="00960C14" w:rsidRPr="00E54EFF" w:rsidRDefault="00960C14" w:rsidP="002C1DC2">
            <w:pPr>
              <w:ind w:left="720" w:hanging="720"/>
              <w:rPr>
                <w:b/>
              </w:rPr>
            </w:pPr>
            <w:r>
              <w:rPr>
                <w:b/>
              </w:rPr>
              <w:t>Solid and Gas Solubilities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81E8F3" w14:textId="77777777" w:rsidR="00960C14" w:rsidRPr="00757920" w:rsidRDefault="00960C14" w:rsidP="002C1DC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D25ABD" w14:textId="77777777" w:rsidR="00960C14" w:rsidRPr="00757920" w:rsidRDefault="00960C14" w:rsidP="002C1DC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EFE1CC" w14:textId="77777777" w:rsidR="00960C14" w:rsidRPr="00757920" w:rsidRDefault="00960C14" w:rsidP="002C1DC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7CB6207A" w14:textId="77777777" w:rsidR="00960C14" w:rsidRPr="00757920" w:rsidRDefault="00960C14" w:rsidP="002C1DC2">
            <w:pPr>
              <w:jc w:val="center"/>
              <w:rPr>
                <w:rFonts w:cs="Calibri"/>
                <w:b/>
                <w:sz w:val="20"/>
                <w:szCs w:val="20"/>
              </w:rPr>
            </w:pPr>
          </w:p>
        </w:tc>
      </w:tr>
      <w:tr w:rsidR="00960C14" w:rsidRPr="00B10869" w14:paraId="5D204C4E" w14:textId="77777777" w:rsidTr="002C1DC2">
        <w:trPr>
          <w:trHeight w:val="576"/>
          <w:tblHeader/>
        </w:trPr>
        <w:tc>
          <w:tcPr>
            <w:tcW w:w="7686" w:type="dxa"/>
            <w:tcBorders>
              <w:top w:val="single" w:sz="6" w:space="0" w:color="BFBFBF" w:themeColor="background1" w:themeShade="BF"/>
            </w:tcBorders>
            <w:shd w:val="clear" w:color="auto" w:fill="C2D69B"/>
            <w:vAlign w:val="center"/>
          </w:tcPr>
          <w:p w14:paraId="5C4E5D18" w14:textId="77777777" w:rsidR="00960C14" w:rsidRPr="00E54EFF" w:rsidRDefault="00960C14" w:rsidP="002C1DC2">
            <w:pPr>
              <w:ind w:left="720" w:hanging="720"/>
            </w:pPr>
            <w:r>
              <w:rPr>
                <w:rFonts w:ascii="Calibri" w:hAnsi="Calibri" w:cs="Calibri"/>
                <w:color w:val="000000"/>
                <w:sz w:val="18"/>
                <w:szCs w:val="18"/>
              </w:rPr>
              <w:t>C.10(F</w:t>
            </w:r>
            <w:r w:rsidRPr="00652F91">
              <w:rPr>
                <w:rFonts w:ascii="Calibri" w:hAnsi="Calibri" w:cs="Calibri"/>
                <w:color w:val="000000"/>
                <w:sz w:val="18"/>
                <w:szCs w:val="18"/>
              </w:rPr>
              <w:t xml:space="preserve">) </w:t>
            </w:r>
            <w:r w:rsidRPr="00652F91">
              <w:rPr>
                <w:rFonts w:ascii="Calibri" w:hAnsi="Calibri" w:cs="Calibri"/>
                <w:color w:val="000000"/>
                <w:sz w:val="18"/>
                <w:szCs w:val="18"/>
              </w:rPr>
              <w:tab/>
            </w:r>
            <w:r w:rsidRPr="00AA1E48">
              <w:rPr>
                <w:rFonts w:ascii="Calibri" w:hAnsi="Calibri" w:cs="Calibri"/>
                <w:color w:val="000000"/>
                <w:sz w:val="18"/>
                <w:szCs w:val="18"/>
              </w:rPr>
              <w:t>investigate factors that influence</w:t>
            </w:r>
            <w:r>
              <w:rPr>
                <w:rFonts w:ascii="Calibri" w:hAnsi="Calibri" w:cs="Calibri"/>
                <w:color w:val="000000"/>
                <w:sz w:val="18"/>
                <w:szCs w:val="18"/>
              </w:rPr>
              <w:t xml:space="preserve"> solid and gas</w:t>
            </w:r>
            <w:r w:rsidRPr="00AA1E48">
              <w:rPr>
                <w:rFonts w:ascii="Calibri" w:hAnsi="Calibri" w:cs="Calibri"/>
                <w:color w:val="000000"/>
                <w:sz w:val="18"/>
                <w:szCs w:val="18"/>
              </w:rPr>
              <w:t xml:space="preserve"> solubilities and rates of dissolution such as temperature, agitation, and surface area</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5565961" w14:textId="77777777" w:rsidR="00960C14" w:rsidRPr="00757920" w:rsidRDefault="00960C14" w:rsidP="002C1DC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CAFBB27" w14:textId="77777777" w:rsidR="00960C14" w:rsidRPr="00757920" w:rsidRDefault="00960C14" w:rsidP="002C1DC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CAB83A3" w14:textId="77777777" w:rsidR="00960C14" w:rsidRPr="00757920" w:rsidRDefault="00960C14" w:rsidP="002C1DC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AE5CE17" w14:textId="77777777" w:rsidR="00960C14" w:rsidRPr="00757920" w:rsidRDefault="00960C14" w:rsidP="002C1DC2">
            <w:pPr>
              <w:jc w:val="center"/>
              <w:rPr>
                <w:rFonts w:cs="Calibri"/>
                <w:b/>
                <w:sz w:val="20"/>
                <w:szCs w:val="20"/>
              </w:rPr>
            </w:pPr>
          </w:p>
        </w:tc>
      </w:tr>
      <w:tr w:rsidR="00F26240" w:rsidRPr="007E1BE5" w14:paraId="274B0E49" w14:textId="77777777" w:rsidTr="00782A35">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B93977" w14:textId="77777777" w:rsidR="00F26240" w:rsidRPr="007E1BE5" w:rsidRDefault="00F26240" w:rsidP="00782A35">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7DE583C" w14:textId="77777777" w:rsidR="00F26240" w:rsidRPr="007E1BE5" w:rsidRDefault="00F26240" w:rsidP="00782A35">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EBACA4" w14:textId="77777777" w:rsidR="00F26240" w:rsidRPr="007E1BE5" w:rsidRDefault="00F26240" w:rsidP="00782A35">
            <w:pPr>
              <w:jc w:val="center"/>
              <w:rPr>
                <w:rFonts w:cs="Calibri"/>
                <w:b/>
                <w:color w:val="FFFFFF" w:themeColor="background1"/>
                <w:sz w:val="8"/>
                <w:szCs w:val="8"/>
              </w:rPr>
            </w:pPr>
          </w:p>
        </w:tc>
      </w:tr>
      <w:tr w:rsidR="00F26240" w:rsidRPr="00B10869" w14:paraId="3CA95298" w14:textId="77777777" w:rsidTr="00782A35">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56FBFFE" w14:textId="395D103B" w:rsidR="00F26240" w:rsidRPr="00E54EFF" w:rsidRDefault="00F26240" w:rsidP="00782A35">
            <w:pPr>
              <w:ind w:left="720" w:hanging="720"/>
              <w:rPr>
                <w:b/>
              </w:rPr>
            </w:pPr>
            <w:r>
              <w:rPr>
                <w:b/>
              </w:rPr>
              <w:t>Acids</w:t>
            </w:r>
            <w:r w:rsidR="00556118">
              <w:rPr>
                <w:b/>
              </w:rPr>
              <w:t xml:space="preserve"> and </w:t>
            </w:r>
            <w:r>
              <w:rPr>
                <w:b/>
              </w:rPr>
              <w:t>Bases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2532F7" w14:textId="77777777" w:rsidR="00F26240" w:rsidRPr="00757920" w:rsidRDefault="00F26240" w:rsidP="00782A3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20F057" w14:textId="77777777" w:rsidR="00F26240" w:rsidRPr="00757920" w:rsidRDefault="00F26240" w:rsidP="00782A3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B125CE" w14:textId="77777777" w:rsidR="00F26240" w:rsidRPr="00757920" w:rsidRDefault="00F26240" w:rsidP="00782A3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E040E67" w14:textId="77777777" w:rsidR="00F26240" w:rsidRPr="00757920" w:rsidRDefault="00F26240" w:rsidP="00782A35">
            <w:pPr>
              <w:jc w:val="center"/>
              <w:rPr>
                <w:rFonts w:cs="Calibri"/>
                <w:b/>
                <w:sz w:val="20"/>
                <w:szCs w:val="20"/>
              </w:rPr>
            </w:pPr>
          </w:p>
        </w:tc>
      </w:tr>
      <w:tr w:rsidR="00F26240" w:rsidRPr="00B10869" w14:paraId="0A5A1B97" w14:textId="77777777" w:rsidTr="00F26240">
        <w:trPr>
          <w:trHeight w:val="576"/>
          <w:tblHeader/>
        </w:trPr>
        <w:tc>
          <w:tcPr>
            <w:tcW w:w="7686" w:type="dxa"/>
            <w:tcBorders>
              <w:top w:val="single" w:sz="6" w:space="0" w:color="BFBFBF" w:themeColor="background1" w:themeShade="BF"/>
            </w:tcBorders>
            <w:shd w:val="clear" w:color="auto" w:fill="FFF8A4"/>
            <w:vAlign w:val="center"/>
          </w:tcPr>
          <w:p w14:paraId="46D26E81" w14:textId="572E8676" w:rsidR="00F26240" w:rsidRPr="00E54EFF" w:rsidRDefault="00F26240" w:rsidP="00556118">
            <w:pPr>
              <w:ind w:left="720" w:hanging="720"/>
            </w:pPr>
            <w:r>
              <w:rPr>
                <w:rFonts w:ascii="Calibri" w:hAnsi="Calibri" w:cs="Calibri"/>
                <w:color w:val="000000"/>
                <w:sz w:val="18"/>
                <w:szCs w:val="18"/>
              </w:rPr>
              <w:t>C.10(G</w:t>
            </w:r>
            <w:r w:rsidRPr="00652F91">
              <w:rPr>
                <w:rFonts w:ascii="Calibri" w:hAnsi="Calibri" w:cs="Calibri"/>
                <w:color w:val="000000"/>
                <w:sz w:val="18"/>
                <w:szCs w:val="18"/>
              </w:rPr>
              <w:t xml:space="preserve">) </w:t>
            </w:r>
            <w:r w:rsidRPr="00652F91">
              <w:rPr>
                <w:rFonts w:ascii="Calibri" w:hAnsi="Calibri" w:cs="Calibri"/>
                <w:color w:val="000000"/>
                <w:sz w:val="18"/>
                <w:szCs w:val="18"/>
              </w:rPr>
              <w:tab/>
            </w:r>
            <w:r w:rsidRPr="00AA1E48">
              <w:rPr>
                <w:rFonts w:ascii="Calibri" w:hAnsi="Calibri" w:cs="Calibri"/>
                <w:color w:val="000000"/>
                <w:sz w:val="18"/>
                <w:szCs w:val="18"/>
              </w:rPr>
              <w:t>define acids and bases and distinguish between Arrhenius and Bronsted-Lowry definitions and predict products in acid</w:t>
            </w:r>
            <w:r>
              <w:rPr>
                <w:rFonts w:ascii="Calibri" w:hAnsi="Calibri" w:cs="Calibri"/>
                <w:color w:val="000000"/>
                <w:sz w:val="18"/>
                <w:szCs w:val="18"/>
              </w:rPr>
              <w:t>-</w:t>
            </w:r>
            <w:r w:rsidRPr="00AA1E48">
              <w:rPr>
                <w:rFonts w:ascii="Calibri" w:hAnsi="Calibri" w:cs="Calibri"/>
                <w:color w:val="000000"/>
                <w:sz w:val="18"/>
                <w:szCs w:val="18"/>
              </w:rPr>
              <w:t>base reactions that form water</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1E62A2D" w14:textId="5CF5C4AE" w:rsidR="00F26240" w:rsidRPr="00757920" w:rsidRDefault="00F26240" w:rsidP="00F2624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5ECB59F" w14:textId="77777777" w:rsidR="00F26240" w:rsidRPr="00757920" w:rsidRDefault="00F26240" w:rsidP="00F2624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5007439" w14:textId="77777777" w:rsidR="00F26240" w:rsidRPr="00757920" w:rsidRDefault="00F26240" w:rsidP="00F2624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1D7771EC" w14:textId="77777777" w:rsidR="00F26240" w:rsidRPr="00757920" w:rsidRDefault="00F26240" w:rsidP="00F26240">
            <w:pPr>
              <w:jc w:val="center"/>
              <w:rPr>
                <w:rFonts w:cs="Calibri"/>
                <w:b/>
                <w:sz w:val="20"/>
                <w:szCs w:val="20"/>
              </w:rPr>
            </w:pPr>
          </w:p>
        </w:tc>
      </w:tr>
      <w:tr w:rsidR="00F26240" w:rsidRPr="00B10869" w14:paraId="2933C12F" w14:textId="77777777" w:rsidTr="00F26240">
        <w:trPr>
          <w:trHeight w:val="576"/>
          <w:tblHeader/>
        </w:trPr>
        <w:tc>
          <w:tcPr>
            <w:tcW w:w="7686" w:type="dxa"/>
            <w:tcBorders>
              <w:top w:val="single" w:sz="6" w:space="0" w:color="BFBFBF" w:themeColor="background1" w:themeShade="BF"/>
            </w:tcBorders>
            <w:shd w:val="clear" w:color="auto" w:fill="FFF8A4"/>
            <w:vAlign w:val="center"/>
          </w:tcPr>
          <w:p w14:paraId="12328076" w14:textId="46DE4D28" w:rsidR="00F26240" w:rsidRPr="00E54EFF" w:rsidRDefault="00F26240" w:rsidP="00556118">
            <w:pPr>
              <w:ind w:left="720" w:hanging="720"/>
            </w:pPr>
            <w:r>
              <w:rPr>
                <w:rFonts w:ascii="Calibri" w:hAnsi="Calibri" w:cs="Calibri"/>
                <w:color w:val="000000"/>
                <w:sz w:val="18"/>
                <w:szCs w:val="18"/>
              </w:rPr>
              <w:t>C.10(H)</w:t>
            </w:r>
            <w:r w:rsidRPr="00652F91">
              <w:rPr>
                <w:rFonts w:ascii="Calibri" w:hAnsi="Calibri" w:cs="Calibri"/>
                <w:color w:val="000000"/>
                <w:sz w:val="18"/>
                <w:szCs w:val="18"/>
              </w:rPr>
              <w:tab/>
            </w:r>
            <w:r w:rsidRPr="00AA1E48">
              <w:rPr>
                <w:rFonts w:ascii="Calibri" w:hAnsi="Calibri" w:cs="Calibri"/>
                <w:color w:val="000000"/>
                <w:sz w:val="18"/>
                <w:szCs w:val="18"/>
              </w:rPr>
              <w:t>define pH and calculate the pH of a solution</w:t>
            </w:r>
            <w:r>
              <w:rPr>
                <w:rFonts w:ascii="Calibri" w:hAnsi="Calibri" w:cs="Calibri"/>
                <w:color w:val="000000"/>
                <w:sz w:val="18"/>
                <w:szCs w:val="18"/>
              </w:rPr>
              <w:t xml:space="preserve"> using the hydrogen ion concentration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76D9BA" w14:textId="5B872D0A" w:rsidR="00F26240" w:rsidRPr="00757920" w:rsidRDefault="00F26240" w:rsidP="00F2624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88B8A84" w14:textId="77777777" w:rsidR="00F26240" w:rsidRPr="00757920" w:rsidRDefault="00F26240" w:rsidP="00F2624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C4DAA8A" w14:textId="77777777" w:rsidR="00F26240" w:rsidRPr="00757920" w:rsidRDefault="00F26240" w:rsidP="00F2624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A945FFF" w14:textId="77777777" w:rsidR="00F26240" w:rsidRPr="00757920" w:rsidRDefault="00F26240" w:rsidP="00F26240">
            <w:pPr>
              <w:jc w:val="center"/>
              <w:rPr>
                <w:rFonts w:cs="Calibri"/>
                <w:b/>
                <w:sz w:val="20"/>
                <w:szCs w:val="20"/>
              </w:rPr>
            </w:pPr>
          </w:p>
        </w:tc>
      </w:tr>
      <w:tr w:rsidR="00F26240" w:rsidRPr="00010A22" w14:paraId="5C185E49"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E59A0D1" w14:textId="77777777" w:rsidR="00F26240" w:rsidRPr="00010A22" w:rsidRDefault="00F26240" w:rsidP="00F26240">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F7B3A9B" w14:textId="77777777" w:rsidR="00F26240" w:rsidRPr="00010A22" w:rsidRDefault="00F26240" w:rsidP="00F26240">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5842D7D" w14:textId="77777777" w:rsidR="00F26240" w:rsidRPr="00010A22" w:rsidRDefault="00F26240" w:rsidP="00F26240">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AD204CD" w14:textId="77777777" w:rsidR="00F26240" w:rsidRPr="00010A22" w:rsidRDefault="00F26240" w:rsidP="00F26240">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160F17FF" w14:textId="77777777" w:rsidR="00F26240" w:rsidRPr="00010A22" w:rsidRDefault="00F26240" w:rsidP="00F26240">
            <w:pPr>
              <w:jc w:val="center"/>
              <w:rPr>
                <w:rFonts w:ascii="Calibri" w:hAnsi="Calibri"/>
                <w:b/>
                <w:sz w:val="16"/>
                <w:szCs w:val="16"/>
              </w:rPr>
            </w:pPr>
          </w:p>
        </w:tc>
      </w:tr>
      <w:tr w:rsidR="00F26240" w:rsidRPr="00B10869" w14:paraId="312E125B"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2DE60FC1" w14:textId="77777777" w:rsidR="00F26240" w:rsidRPr="00757920" w:rsidRDefault="00F26240" w:rsidP="00F26240">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6DF734E7" w14:textId="77777777" w:rsidR="00F26240" w:rsidRPr="00F768E9" w:rsidRDefault="00F26240" w:rsidP="00F26240">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FB5814C" w14:textId="77777777" w:rsidR="00F26240" w:rsidRPr="00F768E9" w:rsidRDefault="00F26240" w:rsidP="00F26240">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F26240" w:rsidRPr="00B10869" w14:paraId="63CEFCCB" w14:textId="77777777" w:rsidTr="009E3649">
        <w:trPr>
          <w:trHeight w:val="65"/>
        </w:trPr>
        <w:tc>
          <w:tcPr>
            <w:tcW w:w="7686" w:type="dxa"/>
            <w:vMerge/>
            <w:shd w:val="clear" w:color="auto" w:fill="035EA0"/>
            <w:vAlign w:val="center"/>
          </w:tcPr>
          <w:p w14:paraId="4F830D6A" w14:textId="77777777" w:rsidR="00F26240" w:rsidRPr="00C05002" w:rsidRDefault="00F26240" w:rsidP="00F26240">
            <w:pPr>
              <w:tabs>
                <w:tab w:val="left" w:pos="700"/>
              </w:tabs>
              <w:ind w:left="720" w:hanging="720"/>
              <w:rPr>
                <w:rFonts w:ascii="Calibri" w:hAnsi="Calibri"/>
                <w:sz w:val="18"/>
                <w:szCs w:val="16"/>
              </w:rPr>
            </w:pPr>
          </w:p>
        </w:tc>
        <w:tc>
          <w:tcPr>
            <w:tcW w:w="767" w:type="dxa"/>
            <w:vMerge/>
            <w:shd w:val="clear" w:color="auto" w:fill="000000" w:themeFill="text1"/>
            <w:vAlign w:val="center"/>
          </w:tcPr>
          <w:p w14:paraId="71A68BF9" w14:textId="77777777" w:rsidR="00F26240" w:rsidRPr="00F768E9" w:rsidRDefault="00F26240" w:rsidP="00F26240">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1D54C1F3" w14:textId="77777777" w:rsidR="00F26240" w:rsidRPr="00F768E9" w:rsidRDefault="00F26240" w:rsidP="00F26240">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7A14FBB" w14:textId="77777777" w:rsidR="00F26240" w:rsidRPr="00F768E9" w:rsidRDefault="00F26240" w:rsidP="00F26240">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27CAB92" w14:textId="77777777" w:rsidR="00F26240" w:rsidRPr="00F768E9" w:rsidRDefault="00F26240" w:rsidP="00F26240">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F26240" w:rsidRPr="00B10869" w14:paraId="124AF0B8" w14:textId="77777777" w:rsidTr="009E3649">
        <w:trPr>
          <w:trHeight w:val="504"/>
        </w:trPr>
        <w:tc>
          <w:tcPr>
            <w:tcW w:w="7686" w:type="dxa"/>
            <w:shd w:val="clear" w:color="auto" w:fill="C6D9F1"/>
            <w:vAlign w:val="center"/>
          </w:tcPr>
          <w:p w14:paraId="0A709FAB" w14:textId="77777777" w:rsidR="00F26240" w:rsidRPr="009E3649" w:rsidRDefault="00F26240" w:rsidP="00F26240">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1DAA1E8B" w14:textId="77777777" w:rsidR="00F26240" w:rsidRDefault="00F26240" w:rsidP="00F26240">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04CC437D" w14:textId="22626F8C" w:rsidR="00F26240" w:rsidRPr="00757920" w:rsidRDefault="00F26240" w:rsidP="00F26240">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2B45C058" w14:textId="77777777" w:rsidR="00F26240" w:rsidRPr="00757920" w:rsidRDefault="00F26240" w:rsidP="00F26240">
            <w:pPr>
              <w:jc w:val="center"/>
              <w:rPr>
                <w:rFonts w:ascii="Calibri" w:hAnsi="Calibri"/>
                <w:b/>
                <w:sz w:val="20"/>
                <w:szCs w:val="20"/>
              </w:rPr>
            </w:pPr>
          </w:p>
        </w:tc>
        <w:tc>
          <w:tcPr>
            <w:tcW w:w="711" w:type="dxa"/>
            <w:vAlign w:val="center"/>
          </w:tcPr>
          <w:p w14:paraId="2DF0B0B5" w14:textId="77777777" w:rsidR="00F26240" w:rsidRPr="00757920" w:rsidRDefault="00F26240" w:rsidP="00F26240">
            <w:pPr>
              <w:jc w:val="center"/>
              <w:rPr>
                <w:rFonts w:ascii="Calibri" w:hAnsi="Calibri"/>
                <w:b/>
                <w:sz w:val="20"/>
                <w:szCs w:val="20"/>
              </w:rPr>
            </w:pPr>
          </w:p>
        </w:tc>
        <w:tc>
          <w:tcPr>
            <w:tcW w:w="711" w:type="dxa"/>
            <w:vAlign w:val="center"/>
          </w:tcPr>
          <w:p w14:paraId="05B7E733" w14:textId="77777777" w:rsidR="00F26240" w:rsidRPr="00757920" w:rsidRDefault="00F26240" w:rsidP="00F26240">
            <w:pPr>
              <w:jc w:val="center"/>
              <w:rPr>
                <w:rFonts w:ascii="Calibri" w:hAnsi="Calibri"/>
                <w:b/>
                <w:sz w:val="20"/>
                <w:szCs w:val="20"/>
              </w:rPr>
            </w:pPr>
          </w:p>
        </w:tc>
        <w:tc>
          <w:tcPr>
            <w:tcW w:w="712" w:type="dxa"/>
            <w:vAlign w:val="center"/>
          </w:tcPr>
          <w:p w14:paraId="7B2D4207" w14:textId="77777777" w:rsidR="00F26240" w:rsidRPr="00757920" w:rsidRDefault="00F26240" w:rsidP="00F26240">
            <w:pPr>
              <w:jc w:val="center"/>
              <w:rPr>
                <w:rFonts w:ascii="Calibri" w:hAnsi="Calibri"/>
                <w:b/>
                <w:sz w:val="20"/>
                <w:szCs w:val="20"/>
              </w:rPr>
            </w:pPr>
          </w:p>
        </w:tc>
      </w:tr>
    </w:tbl>
    <w:p w14:paraId="57F8D1BC" w14:textId="77777777" w:rsidR="00486DD6" w:rsidRDefault="00486DD6" w:rsidP="00486DD6">
      <w:pPr>
        <w:spacing w:before="120" w:after="0" w:line="240" w:lineRule="auto"/>
        <w:rPr>
          <w:rFonts w:ascii="Calibri" w:hAnsi="Calibri" w:cs="Times New Roman"/>
          <w:i/>
          <w:sz w:val="10"/>
          <w:szCs w:val="10"/>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p>
    <w:p w14:paraId="5846A6F9"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16DC6284" w14:textId="77777777" w:rsidTr="009E3649">
        <w:trPr>
          <w:cantSplit/>
          <w:trHeight w:val="259"/>
          <w:tblHeader/>
        </w:trPr>
        <w:tc>
          <w:tcPr>
            <w:tcW w:w="7686" w:type="dxa"/>
            <w:vMerge w:val="restart"/>
            <w:shd w:val="clear" w:color="auto" w:fill="D9D9D9" w:themeFill="background1" w:themeFillShade="D9"/>
          </w:tcPr>
          <w:p w14:paraId="0A956E41" w14:textId="77777777" w:rsidR="00963FE8" w:rsidRDefault="00963FE8" w:rsidP="00963FE8">
            <w:pPr>
              <w:spacing w:before="120" w:after="120"/>
              <w:rPr>
                <w:rFonts w:cs="Times New Roman"/>
                <w:b/>
                <w:sz w:val="24"/>
                <w:szCs w:val="24"/>
              </w:rPr>
            </w:pPr>
            <w:r>
              <w:rPr>
                <w:rFonts w:cs="Times New Roman"/>
                <w:b/>
                <w:sz w:val="24"/>
                <w:szCs w:val="24"/>
              </w:rPr>
              <w:lastRenderedPageBreak/>
              <w:t>Energy Changes in Chemical Reactions</w:t>
            </w:r>
          </w:p>
          <w:p w14:paraId="0EA4ABC6" w14:textId="21B35AA7" w:rsidR="00E47BD0" w:rsidRPr="00291B68" w:rsidRDefault="00963FE8" w:rsidP="00872953">
            <w:pPr>
              <w:spacing w:after="40"/>
              <w:ind w:left="720" w:hanging="720"/>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11</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B041CE">
              <w:rPr>
                <w:rFonts w:ascii="Calibri" w:hAnsi="Calibri" w:cs="Calibri"/>
                <w:sz w:val="20"/>
                <w:szCs w:val="20"/>
              </w:rPr>
              <w:t>The student understands the energy changes th</w:t>
            </w:r>
            <w:r>
              <w:rPr>
                <w:rFonts w:ascii="Calibri" w:hAnsi="Calibri" w:cs="Calibri"/>
                <w:sz w:val="20"/>
                <w:szCs w:val="20"/>
              </w:rPr>
              <w:t>at occur in chemical reactions.</w:t>
            </w:r>
          </w:p>
        </w:tc>
        <w:tc>
          <w:tcPr>
            <w:tcW w:w="767" w:type="dxa"/>
            <w:vMerge w:val="restart"/>
            <w:shd w:val="clear" w:color="auto" w:fill="000000" w:themeFill="text1"/>
            <w:vAlign w:val="center"/>
          </w:tcPr>
          <w:p w14:paraId="5E5E78EF"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95256E4"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9CA7C97" w14:textId="77777777" w:rsidTr="009E3649">
        <w:trPr>
          <w:trHeight w:val="120"/>
          <w:tblHeader/>
        </w:trPr>
        <w:tc>
          <w:tcPr>
            <w:tcW w:w="7686" w:type="dxa"/>
            <w:vMerge/>
            <w:shd w:val="clear" w:color="auto" w:fill="D9D9D9" w:themeFill="background1" w:themeFillShade="D9"/>
          </w:tcPr>
          <w:p w14:paraId="1FBC14D5"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0D77EFAC"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4D32471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1CDF1521"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53A548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0BC0159B"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081A7EC1"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B7D7A0B"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7BFE039"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709B7A9"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AD796C7" w14:textId="77777777" w:rsidR="00E47BD0" w:rsidRPr="00757920" w:rsidRDefault="00E47BD0" w:rsidP="009E3649">
            <w:pPr>
              <w:jc w:val="center"/>
              <w:rPr>
                <w:rFonts w:cs="Calibri"/>
                <w:b/>
                <w:color w:val="000000" w:themeColor="text1"/>
                <w:sz w:val="20"/>
                <w:szCs w:val="20"/>
              </w:rPr>
            </w:pPr>
          </w:p>
        </w:tc>
      </w:tr>
      <w:tr w:rsidR="00E47BD0" w:rsidRPr="00125572" w14:paraId="7643DF59"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3098F75"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0D16588"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30C6B4" w14:textId="77777777" w:rsidR="00E47BD0" w:rsidRPr="00125572" w:rsidRDefault="00E47BD0" w:rsidP="009E3649">
            <w:pPr>
              <w:jc w:val="center"/>
              <w:rPr>
                <w:rFonts w:cs="Calibri"/>
                <w:b/>
                <w:color w:val="FFFFFF" w:themeColor="background1"/>
                <w:sz w:val="16"/>
                <w:szCs w:val="16"/>
              </w:rPr>
            </w:pPr>
          </w:p>
        </w:tc>
      </w:tr>
      <w:tr w:rsidR="00E47BD0" w:rsidRPr="00B10869" w14:paraId="1350F886"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24DC5DBB"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504A746"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E920831"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3F404FD" w14:textId="77777777" w:rsidTr="009E3649">
        <w:trPr>
          <w:trHeight w:val="122"/>
          <w:tblHeader/>
        </w:trPr>
        <w:tc>
          <w:tcPr>
            <w:tcW w:w="7686" w:type="dxa"/>
            <w:vMerge/>
            <w:shd w:val="clear" w:color="auto" w:fill="035EA0"/>
            <w:vAlign w:val="center"/>
          </w:tcPr>
          <w:p w14:paraId="245AF36A" w14:textId="77777777" w:rsidR="00E47BD0" w:rsidRDefault="00E47BD0" w:rsidP="009E3649">
            <w:pPr>
              <w:rPr>
                <w:b/>
                <w:color w:val="FFFFFF" w:themeColor="background1"/>
              </w:rPr>
            </w:pPr>
          </w:p>
        </w:tc>
        <w:tc>
          <w:tcPr>
            <w:tcW w:w="767" w:type="dxa"/>
            <w:vMerge/>
            <w:shd w:val="clear" w:color="auto" w:fill="000000" w:themeFill="text1"/>
            <w:vAlign w:val="center"/>
          </w:tcPr>
          <w:p w14:paraId="5038EEF7"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334622E"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BA7607D"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F2D9D2F"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45DF1189"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13141F31"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05FD522D"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3383EF71" w14:textId="624644BD"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6785820A"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7DA981F"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80A929C"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78A75119" w14:textId="77777777" w:rsidR="00872953" w:rsidRPr="00757920" w:rsidRDefault="00872953" w:rsidP="00872953">
            <w:pPr>
              <w:jc w:val="center"/>
              <w:rPr>
                <w:rFonts w:cs="Calibri"/>
                <w:b/>
                <w:sz w:val="20"/>
                <w:szCs w:val="20"/>
              </w:rPr>
            </w:pPr>
          </w:p>
        </w:tc>
      </w:tr>
      <w:tr w:rsidR="00E47BD0" w:rsidRPr="00010A22" w14:paraId="6D633A0B"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B08C83"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0B4BF8"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D6E1C6C"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451EF8"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C1F1BA" w14:textId="77777777" w:rsidR="00E47BD0" w:rsidRPr="00010A22" w:rsidRDefault="00E47BD0" w:rsidP="009E3649">
            <w:pPr>
              <w:jc w:val="center"/>
              <w:rPr>
                <w:rFonts w:cs="Calibri"/>
                <w:b/>
                <w:sz w:val="16"/>
                <w:szCs w:val="16"/>
              </w:rPr>
            </w:pPr>
          </w:p>
        </w:tc>
      </w:tr>
      <w:tr w:rsidR="00E47BD0" w:rsidRPr="00B10869" w14:paraId="61F0A36D"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12B6B129"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05B71A6F"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C7DD210"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7CD5ED7"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67BA70DA"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76883661"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9B299D"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9847F8"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E0DF06C"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15C9BDB"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CBC1E79" w14:textId="3EB74002" w:rsidR="00E47BD0" w:rsidRPr="0091763B" w:rsidRDefault="00960C14" w:rsidP="009E3649">
            <w:pPr>
              <w:ind w:left="720" w:hanging="720"/>
              <w:rPr>
                <w:b/>
              </w:rPr>
            </w:pPr>
            <w:r w:rsidRPr="00960C14">
              <w:rPr>
                <w:b/>
              </w:rPr>
              <w:t>Energy in Chemical Reactions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E9BC8F"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F3810E"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AADE63"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224FD0" w14:textId="77777777" w:rsidR="00E47BD0" w:rsidRPr="00757920" w:rsidRDefault="00E47BD0" w:rsidP="009E3649">
            <w:pPr>
              <w:jc w:val="center"/>
              <w:rPr>
                <w:rFonts w:cs="Calibri"/>
                <w:b/>
                <w:sz w:val="20"/>
                <w:szCs w:val="20"/>
              </w:rPr>
            </w:pPr>
          </w:p>
        </w:tc>
      </w:tr>
      <w:tr w:rsidR="00E47BD0" w:rsidRPr="00B10869" w14:paraId="0755BF76" w14:textId="77777777" w:rsidTr="00872953">
        <w:trPr>
          <w:trHeight w:val="576"/>
          <w:tblHeader/>
        </w:trPr>
        <w:tc>
          <w:tcPr>
            <w:tcW w:w="7686" w:type="dxa"/>
            <w:tcBorders>
              <w:top w:val="single" w:sz="6" w:space="0" w:color="BFBFBF" w:themeColor="background1" w:themeShade="BF"/>
            </w:tcBorders>
            <w:shd w:val="clear" w:color="auto" w:fill="C2D69B"/>
            <w:vAlign w:val="center"/>
          </w:tcPr>
          <w:p w14:paraId="48D3EA5D" w14:textId="77226C8A" w:rsidR="00E47BD0" w:rsidRPr="00E54EFF" w:rsidRDefault="00963FE8" w:rsidP="00556118">
            <w:pPr>
              <w:ind w:left="720" w:hanging="720"/>
              <w:rPr>
                <w:sz w:val="18"/>
                <w:szCs w:val="17"/>
              </w:rPr>
            </w:pPr>
            <w:r>
              <w:rPr>
                <w:rFonts w:ascii="Calibri" w:hAnsi="Calibri" w:cs="Calibri"/>
                <w:color w:val="000000"/>
                <w:sz w:val="18"/>
                <w:szCs w:val="18"/>
              </w:rPr>
              <w:t>C.11(C)</w:t>
            </w:r>
            <w:r w:rsidRPr="00652F91">
              <w:rPr>
                <w:rFonts w:ascii="Calibri" w:hAnsi="Calibri" w:cs="Calibri"/>
                <w:color w:val="000000"/>
                <w:sz w:val="18"/>
                <w:szCs w:val="18"/>
              </w:rPr>
              <w:tab/>
            </w:r>
            <w:r w:rsidRPr="007F3FFA">
              <w:rPr>
                <w:rFonts w:ascii="Calibri" w:hAnsi="Calibri" w:cs="Calibri"/>
                <w:color w:val="000000"/>
                <w:sz w:val="18"/>
                <w:szCs w:val="18"/>
              </w:rPr>
              <w:t>classify reactions as exothermic or endothermic and represent energy changes that occ</w:t>
            </w:r>
            <w:r>
              <w:rPr>
                <w:rFonts w:ascii="Calibri" w:hAnsi="Calibri" w:cs="Calibri"/>
                <w:color w:val="000000"/>
                <w:sz w:val="18"/>
                <w:szCs w:val="18"/>
              </w:rPr>
              <w:t>ur in chemical reactions using</w:t>
            </w:r>
            <w:r w:rsidRPr="007F3FFA">
              <w:rPr>
                <w:rFonts w:ascii="Calibri" w:hAnsi="Calibri" w:cs="Calibri"/>
                <w:color w:val="000000"/>
                <w:sz w:val="18"/>
                <w:szCs w:val="18"/>
              </w:rPr>
              <w:t xml:space="preserve"> thermochemical equations or graphical analysis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4D2C868" w14:textId="4F9316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55EF05C"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637C433"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46EBD01" w14:textId="77777777" w:rsidR="00E47BD0" w:rsidRPr="00757920" w:rsidRDefault="00E47BD0" w:rsidP="009E3649">
            <w:pPr>
              <w:jc w:val="center"/>
              <w:rPr>
                <w:rFonts w:cs="Calibri"/>
                <w:b/>
                <w:sz w:val="20"/>
                <w:szCs w:val="20"/>
              </w:rPr>
            </w:pPr>
          </w:p>
        </w:tc>
      </w:tr>
      <w:tr w:rsidR="00963FE8" w:rsidRPr="00B10869" w14:paraId="265A5C9B"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7F9EBB26" w14:textId="76FD079D" w:rsidR="00963FE8" w:rsidRPr="00E54EFF" w:rsidRDefault="00963FE8" w:rsidP="00556118">
            <w:pPr>
              <w:ind w:left="720" w:hanging="720"/>
            </w:pPr>
            <w:r>
              <w:rPr>
                <w:rFonts w:ascii="Calibri" w:hAnsi="Calibri" w:cs="Calibri"/>
                <w:color w:val="000000"/>
                <w:sz w:val="18"/>
                <w:szCs w:val="18"/>
              </w:rPr>
              <w:t>C.11(A)</w:t>
            </w:r>
            <w:r w:rsidRPr="00652F91">
              <w:rPr>
                <w:rFonts w:ascii="Calibri" w:hAnsi="Calibri" w:cs="Calibri"/>
                <w:color w:val="000000"/>
                <w:sz w:val="18"/>
                <w:szCs w:val="18"/>
              </w:rPr>
              <w:tab/>
            </w:r>
            <w:r>
              <w:rPr>
                <w:rFonts w:ascii="Calibri" w:hAnsi="Calibri" w:cs="Calibri"/>
                <w:color w:val="000000"/>
                <w:sz w:val="18"/>
                <w:szCs w:val="18"/>
              </w:rPr>
              <w:t>describe</w:t>
            </w:r>
            <w:r w:rsidRPr="00B041CE">
              <w:rPr>
                <w:rFonts w:ascii="Calibri" w:hAnsi="Calibri" w:cs="Calibri"/>
                <w:color w:val="000000"/>
                <w:sz w:val="18"/>
                <w:szCs w:val="18"/>
              </w:rPr>
              <w:t xml:space="preserve"> energy and its forms, including kinetic, potential, chemical, and thermal energies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77EA43C" w14:textId="58D1ABF2"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06F35FD"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576FA7B"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0743D24" w14:textId="77777777" w:rsidR="00963FE8" w:rsidRPr="00757920" w:rsidRDefault="00963FE8" w:rsidP="00963FE8">
            <w:pPr>
              <w:jc w:val="center"/>
              <w:rPr>
                <w:rFonts w:cs="Calibri"/>
                <w:b/>
                <w:sz w:val="20"/>
                <w:szCs w:val="20"/>
              </w:rPr>
            </w:pPr>
          </w:p>
        </w:tc>
      </w:tr>
      <w:tr w:rsidR="00963FE8" w:rsidRPr="00B10869" w14:paraId="76DB1695"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30184D8" w14:textId="641A177B" w:rsidR="00963FE8" w:rsidRPr="00E54EFF" w:rsidRDefault="00963FE8" w:rsidP="00556118">
            <w:pPr>
              <w:ind w:left="720" w:hanging="720"/>
            </w:pPr>
            <w:r>
              <w:rPr>
                <w:rFonts w:ascii="Calibri" w:hAnsi="Calibri" w:cs="Calibri"/>
                <w:color w:val="000000"/>
                <w:sz w:val="18"/>
                <w:szCs w:val="18"/>
              </w:rPr>
              <w:t>C.11(B</w:t>
            </w:r>
            <w:r w:rsidRPr="00652F91">
              <w:rPr>
                <w:rFonts w:ascii="Calibri" w:hAnsi="Calibri" w:cs="Calibri"/>
                <w:color w:val="000000"/>
                <w:sz w:val="18"/>
                <w:szCs w:val="18"/>
              </w:rPr>
              <w:t xml:space="preserve">) </w:t>
            </w:r>
            <w:r w:rsidRPr="00652F91">
              <w:rPr>
                <w:rFonts w:ascii="Calibri" w:hAnsi="Calibri" w:cs="Calibri"/>
                <w:color w:val="000000"/>
                <w:sz w:val="18"/>
                <w:szCs w:val="18"/>
              </w:rPr>
              <w:tab/>
            </w:r>
            <w:r>
              <w:rPr>
                <w:rFonts w:ascii="Calibri" w:hAnsi="Calibri" w:cs="Calibri"/>
                <w:color w:val="000000"/>
                <w:sz w:val="18"/>
                <w:szCs w:val="18"/>
              </w:rPr>
              <w:t>describe</w:t>
            </w:r>
            <w:r w:rsidRPr="00B041CE">
              <w:rPr>
                <w:rFonts w:ascii="Calibri" w:hAnsi="Calibri" w:cs="Calibri"/>
                <w:color w:val="000000"/>
                <w:sz w:val="18"/>
                <w:szCs w:val="18"/>
              </w:rPr>
              <w:t xml:space="preserve"> the law of conservation of energy and the processes of heat transfer</w:t>
            </w:r>
            <w:r>
              <w:rPr>
                <w:rFonts w:ascii="Calibri" w:hAnsi="Calibri" w:cs="Calibri"/>
                <w:color w:val="000000"/>
                <w:sz w:val="18"/>
                <w:szCs w:val="18"/>
              </w:rPr>
              <w:t xml:space="preserve"> in terms of calorimetry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C521AED" w14:textId="7EBE3F26"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4DFC25F"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730B344"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25A221A" w14:textId="77777777" w:rsidR="00963FE8" w:rsidRPr="00757920" w:rsidRDefault="00963FE8" w:rsidP="00963FE8">
            <w:pPr>
              <w:jc w:val="center"/>
              <w:rPr>
                <w:rFonts w:cs="Calibri"/>
                <w:b/>
                <w:sz w:val="20"/>
                <w:szCs w:val="20"/>
              </w:rPr>
            </w:pPr>
          </w:p>
        </w:tc>
      </w:tr>
      <w:tr w:rsidR="00963FE8" w:rsidRPr="00B10869" w14:paraId="38F4BCE5"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7262BBB4" w14:textId="5803B6DA" w:rsidR="00963FE8" w:rsidRPr="00E54EFF" w:rsidRDefault="00963FE8" w:rsidP="00556118">
            <w:pPr>
              <w:ind w:left="720" w:hanging="720"/>
            </w:pPr>
            <w:r>
              <w:rPr>
                <w:rFonts w:ascii="Calibri" w:hAnsi="Calibri" w:cs="Calibri"/>
                <w:color w:val="000000"/>
                <w:sz w:val="18"/>
                <w:szCs w:val="18"/>
              </w:rPr>
              <w:t>C.11(D)</w:t>
            </w:r>
            <w:r w:rsidRPr="00652F91">
              <w:rPr>
                <w:rFonts w:ascii="Calibri" w:hAnsi="Calibri" w:cs="Calibri"/>
                <w:color w:val="000000"/>
                <w:sz w:val="18"/>
                <w:szCs w:val="18"/>
              </w:rPr>
              <w:tab/>
            </w:r>
            <w:r w:rsidRPr="00B041CE">
              <w:rPr>
                <w:rFonts w:ascii="Calibri" w:hAnsi="Calibri" w:cs="Calibri"/>
                <w:color w:val="000000"/>
                <w:sz w:val="18"/>
                <w:szCs w:val="18"/>
              </w:rPr>
              <w:t>perform calculations involving heat, mass, temperature change, and specific heat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0C7CEBE" w14:textId="638985A5"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C532DA9"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E0B6FAE"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7C84465" w14:textId="77777777" w:rsidR="00963FE8" w:rsidRPr="00757920" w:rsidRDefault="00963FE8" w:rsidP="00963FE8">
            <w:pPr>
              <w:jc w:val="center"/>
              <w:rPr>
                <w:rFonts w:cs="Calibri"/>
                <w:b/>
                <w:sz w:val="20"/>
                <w:szCs w:val="20"/>
              </w:rPr>
            </w:pPr>
          </w:p>
        </w:tc>
      </w:tr>
      <w:tr w:rsidR="00E47BD0" w:rsidRPr="00010A22" w14:paraId="5561AD4A"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C812832"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21EFBFDC"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5A02F85"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D4BB790"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CCDFCA3" w14:textId="77777777" w:rsidR="00E47BD0" w:rsidRPr="00010A22" w:rsidRDefault="00E47BD0" w:rsidP="009E3649">
            <w:pPr>
              <w:jc w:val="center"/>
              <w:rPr>
                <w:rFonts w:ascii="Calibri" w:hAnsi="Calibri"/>
                <w:b/>
                <w:sz w:val="16"/>
                <w:szCs w:val="16"/>
              </w:rPr>
            </w:pPr>
          </w:p>
        </w:tc>
      </w:tr>
      <w:tr w:rsidR="00E47BD0" w:rsidRPr="00B10869" w14:paraId="5D343D27"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1F41D2F1"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3B461FF9"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C4564AF"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6251EA7B" w14:textId="77777777" w:rsidTr="009E3649">
        <w:trPr>
          <w:trHeight w:val="65"/>
        </w:trPr>
        <w:tc>
          <w:tcPr>
            <w:tcW w:w="7686" w:type="dxa"/>
            <w:vMerge/>
            <w:shd w:val="clear" w:color="auto" w:fill="035EA0"/>
            <w:vAlign w:val="center"/>
          </w:tcPr>
          <w:p w14:paraId="381AE81F"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7B47B6C3"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93B5E50"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59DE620"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559222E7"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6713DBB2" w14:textId="77777777" w:rsidTr="009E3649">
        <w:trPr>
          <w:trHeight w:val="504"/>
        </w:trPr>
        <w:tc>
          <w:tcPr>
            <w:tcW w:w="7686" w:type="dxa"/>
            <w:shd w:val="clear" w:color="auto" w:fill="C6D9F1"/>
            <w:vAlign w:val="center"/>
          </w:tcPr>
          <w:p w14:paraId="268CA5A5"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7CBB768A"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68EB4760" w14:textId="3EBF96E7"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251E1BB9" w14:textId="77777777" w:rsidR="00872953" w:rsidRPr="00757920" w:rsidRDefault="00872953" w:rsidP="00872953">
            <w:pPr>
              <w:jc w:val="center"/>
              <w:rPr>
                <w:rFonts w:ascii="Calibri" w:hAnsi="Calibri"/>
                <w:b/>
                <w:sz w:val="20"/>
                <w:szCs w:val="20"/>
              </w:rPr>
            </w:pPr>
          </w:p>
        </w:tc>
        <w:tc>
          <w:tcPr>
            <w:tcW w:w="711" w:type="dxa"/>
            <w:vAlign w:val="center"/>
          </w:tcPr>
          <w:p w14:paraId="0F1A46A0" w14:textId="77777777" w:rsidR="00872953" w:rsidRPr="00757920" w:rsidRDefault="00872953" w:rsidP="00872953">
            <w:pPr>
              <w:jc w:val="center"/>
              <w:rPr>
                <w:rFonts w:ascii="Calibri" w:hAnsi="Calibri"/>
                <w:b/>
                <w:sz w:val="20"/>
                <w:szCs w:val="20"/>
              </w:rPr>
            </w:pPr>
          </w:p>
        </w:tc>
        <w:tc>
          <w:tcPr>
            <w:tcW w:w="711" w:type="dxa"/>
            <w:vAlign w:val="center"/>
          </w:tcPr>
          <w:p w14:paraId="7E14275C" w14:textId="77777777" w:rsidR="00872953" w:rsidRPr="00757920" w:rsidRDefault="00872953" w:rsidP="00872953">
            <w:pPr>
              <w:jc w:val="center"/>
              <w:rPr>
                <w:rFonts w:ascii="Calibri" w:hAnsi="Calibri"/>
                <w:b/>
                <w:sz w:val="20"/>
                <w:szCs w:val="20"/>
              </w:rPr>
            </w:pPr>
          </w:p>
        </w:tc>
        <w:tc>
          <w:tcPr>
            <w:tcW w:w="712" w:type="dxa"/>
            <w:vAlign w:val="center"/>
          </w:tcPr>
          <w:p w14:paraId="66370050" w14:textId="77777777" w:rsidR="00872953" w:rsidRPr="00757920" w:rsidRDefault="00872953" w:rsidP="00872953">
            <w:pPr>
              <w:jc w:val="center"/>
              <w:rPr>
                <w:rFonts w:ascii="Calibri" w:hAnsi="Calibri"/>
                <w:b/>
                <w:sz w:val="20"/>
                <w:szCs w:val="20"/>
              </w:rPr>
            </w:pPr>
          </w:p>
        </w:tc>
      </w:tr>
    </w:tbl>
    <w:p w14:paraId="050F877B" w14:textId="77777777" w:rsidR="00E47BD0" w:rsidRDefault="00E47BD0">
      <w:pPr>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3BF340CC" w14:textId="77777777" w:rsidTr="009E3649">
        <w:trPr>
          <w:cantSplit/>
          <w:trHeight w:val="259"/>
          <w:tblHeader/>
        </w:trPr>
        <w:tc>
          <w:tcPr>
            <w:tcW w:w="7686" w:type="dxa"/>
            <w:vMerge w:val="restart"/>
            <w:shd w:val="clear" w:color="auto" w:fill="D9D9D9" w:themeFill="background1" w:themeFillShade="D9"/>
          </w:tcPr>
          <w:p w14:paraId="16C6381C" w14:textId="3858AB77" w:rsidR="00963FE8" w:rsidRDefault="00963FE8" w:rsidP="00963FE8">
            <w:pPr>
              <w:spacing w:before="120" w:after="120"/>
              <w:rPr>
                <w:rFonts w:cs="Times New Roman"/>
                <w:b/>
                <w:sz w:val="24"/>
                <w:szCs w:val="24"/>
              </w:rPr>
            </w:pPr>
            <w:r>
              <w:rPr>
                <w:rFonts w:cs="Times New Roman"/>
                <w:b/>
                <w:sz w:val="24"/>
                <w:szCs w:val="24"/>
              </w:rPr>
              <w:lastRenderedPageBreak/>
              <w:t xml:space="preserve">Nuclear </w:t>
            </w:r>
            <w:r w:rsidR="00960C14">
              <w:rPr>
                <w:rFonts w:cs="Times New Roman"/>
                <w:b/>
                <w:sz w:val="24"/>
                <w:szCs w:val="24"/>
              </w:rPr>
              <w:t>Chemistry</w:t>
            </w:r>
          </w:p>
          <w:p w14:paraId="5A910C4A" w14:textId="4D634357" w:rsidR="00E47BD0" w:rsidRPr="00291B68" w:rsidRDefault="00963FE8" w:rsidP="00166FC5">
            <w:pPr>
              <w:spacing w:after="40"/>
              <w:ind w:left="576" w:hanging="576"/>
              <w:rPr>
                <w:rFonts w:cs="Times New Roman"/>
                <w:sz w:val="20"/>
                <w:szCs w:val="20"/>
              </w:rPr>
            </w:pPr>
            <w:r w:rsidRPr="00422180">
              <w:rPr>
                <w:rFonts w:ascii="Calibri" w:hAnsi="Calibri" w:cs="Times New Roman"/>
                <w:b/>
                <w:sz w:val="20"/>
                <w:szCs w:val="20"/>
              </w:rPr>
              <w:t>C.</w:t>
            </w:r>
            <w:r>
              <w:rPr>
                <w:rFonts w:ascii="Calibri" w:hAnsi="Calibri" w:cs="Times New Roman"/>
                <w:b/>
                <w:sz w:val="20"/>
                <w:szCs w:val="20"/>
              </w:rPr>
              <w:t>12</w:t>
            </w:r>
            <w:r w:rsidRPr="00422180">
              <w:rPr>
                <w:rFonts w:ascii="Calibri" w:hAnsi="Calibri" w:cs="Times New Roman"/>
                <w:b/>
                <w:sz w:val="20"/>
                <w:szCs w:val="20"/>
              </w:rPr>
              <w:tab/>
              <w:t>Science con</w:t>
            </w:r>
            <w:r>
              <w:rPr>
                <w:rFonts w:ascii="Calibri" w:hAnsi="Calibri" w:cs="Times New Roman"/>
                <w:b/>
                <w:sz w:val="20"/>
                <w:szCs w:val="20"/>
              </w:rPr>
              <w:t>c</w:t>
            </w:r>
            <w:r w:rsidRPr="00422180">
              <w:rPr>
                <w:rFonts w:ascii="Calibri" w:hAnsi="Calibri" w:cs="Times New Roman"/>
                <w:b/>
                <w:sz w:val="20"/>
                <w:szCs w:val="20"/>
              </w:rPr>
              <w:t>epts.</w:t>
            </w:r>
            <w:r>
              <w:rPr>
                <w:rFonts w:ascii="Calibri" w:hAnsi="Calibri" w:cs="Times New Roman"/>
                <w:sz w:val="20"/>
                <w:szCs w:val="20"/>
              </w:rPr>
              <w:t xml:space="preserve"> </w:t>
            </w:r>
            <w:r w:rsidRPr="00B041CE">
              <w:rPr>
                <w:rFonts w:ascii="Calibri" w:hAnsi="Calibri" w:cs="Calibri"/>
                <w:sz w:val="20"/>
                <w:szCs w:val="20"/>
              </w:rPr>
              <w:t>The student understands the basic processes of nuclear chemistry.</w:t>
            </w:r>
          </w:p>
        </w:tc>
        <w:tc>
          <w:tcPr>
            <w:tcW w:w="767" w:type="dxa"/>
            <w:vMerge w:val="restart"/>
            <w:shd w:val="clear" w:color="auto" w:fill="000000" w:themeFill="text1"/>
            <w:vAlign w:val="center"/>
          </w:tcPr>
          <w:p w14:paraId="09916441"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29BFBE46"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03B7497F" w14:textId="77777777" w:rsidTr="009E3649">
        <w:trPr>
          <w:trHeight w:val="120"/>
          <w:tblHeader/>
        </w:trPr>
        <w:tc>
          <w:tcPr>
            <w:tcW w:w="7686" w:type="dxa"/>
            <w:vMerge/>
            <w:shd w:val="clear" w:color="auto" w:fill="D9D9D9" w:themeFill="background1" w:themeFillShade="D9"/>
          </w:tcPr>
          <w:p w14:paraId="7E09A2E1" w14:textId="77777777" w:rsidR="00E47BD0" w:rsidRPr="009E47FA" w:rsidRDefault="00E47BD0" w:rsidP="009E3649">
            <w:pPr>
              <w:rPr>
                <w:b/>
                <w:color w:val="FFFFFF" w:themeColor="background1"/>
              </w:rPr>
            </w:pPr>
          </w:p>
        </w:tc>
        <w:tc>
          <w:tcPr>
            <w:tcW w:w="767" w:type="dxa"/>
            <w:vMerge/>
            <w:shd w:val="clear" w:color="auto" w:fill="000000" w:themeFill="text1"/>
            <w:vAlign w:val="center"/>
          </w:tcPr>
          <w:p w14:paraId="52BA8A99" w14:textId="77777777" w:rsidR="00E47BD0" w:rsidRPr="000B71CE" w:rsidRDefault="00E47BD0" w:rsidP="009E3649">
            <w:pPr>
              <w:jc w:val="center"/>
              <w:rPr>
                <w:rFonts w:cs="Calibri"/>
                <w:b/>
                <w:color w:val="FFFFFF" w:themeColor="background1"/>
                <w:sz w:val="20"/>
                <w:szCs w:val="20"/>
              </w:rPr>
            </w:pPr>
          </w:p>
        </w:tc>
        <w:tc>
          <w:tcPr>
            <w:tcW w:w="711" w:type="dxa"/>
            <w:shd w:val="clear" w:color="auto" w:fill="000000" w:themeFill="text1"/>
            <w:vAlign w:val="center"/>
          </w:tcPr>
          <w:p w14:paraId="5963E8F8"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8ED66AE"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6891353"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04C92960" w14:textId="77777777" w:rsidTr="009E3649">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298B47CF" w14:textId="77777777" w:rsidR="00E47BD0" w:rsidRPr="009E47FA" w:rsidRDefault="00E47BD0" w:rsidP="009E3649">
            <w:pPr>
              <w:rPr>
                <w:b/>
                <w:color w:val="FFFFFF" w:themeColor="background1"/>
              </w:rPr>
            </w:pPr>
          </w:p>
        </w:tc>
        <w:tc>
          <w:tcPr>
            <w:tcW w:w="767" w:type="dxa"/>
            <w:tcBorders>
              <w:bottom w:val="single" w:sz="6" w:space="0" w:color="BFBFBF" w:themeColor="background1" w:themeShade="BF"/>
            </w:tcBorders>
            <w:shd w:val="clear" w:color="auto" w:fill="auto"/>
            <w:vAlign w:val="center"/>
          </w:tcPr>
          <w:p w14:paraId="5F4E8C4A"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368E6A5" w14:textId="77777777" w:rsidR="00E47BD0" w:rsidRPr="00757920" w:rsidRDefault="00E47BD0" w:rsidP="009E3649">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A653A22" w14:textId="77777777" w:rsidR="00E47BD0" w:rsidRPr="00757920" w:rsidRDefault="00E47BD0" w:rsidP="009E3649">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2873FD4D" w14:textId="77777777" w:rsidR="00E47BD0" w:rsidRPr="00757920" w:rsidRDefault="00E47BD0" w:rsidP="009E3649">
            <w:pPr>
              <w:jc w:val="center"/>
              <w:rPr>
                <w:rFonts w:cs="Calibri"/>
                <w:b/>
                <w:color w:val="000000" w:themeColor="text1"/>
                <w:sz w:val="20"/>
                <w:szCs w:val="20"/>
              </w:rPr>
            </w:pPr>
          </w:p>
        </w:tc>
      </w:tr>
      <w:tr w:rsidR="00E47BD0" w:rsidRPr="00125572" w14:paraId="4965C6FA"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44F668" w14:textId="77777777" w:rsidR="00E47BD0" w:rsidRPr="00125572" w:rsidRDefault="00E47BD0" w:rsidP="009E3649">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4ADC5E7" w14:textId="77777777" w:rsidR="00E47BD0" w:rsidRPr="00125572" w:rsidRDefault="00E47BD0" w:rsidP="009E3649">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98E0BC1" w14:textId="77777777" w:rsidR="00E47BD0" w:rsidRPr="00125572" w:rsidRDefault="00E47BD0" w:rsidP="009E3649">
            <w:pPr>
              <w:jc w:val="center"/>
              <w:rPr>
                <w:rFonts w:cs="Calibri"/>
                <w:b/>
                <w:color w:val="FFFFFF" w:themeColor="background1"/>
                <w:sz w:val="16"/>
                <w:szCs w:val="16"/>
              </w:rPr>
            </w:pPr>
          </w:p>
        </w:tc>
      </w:tr>
      <w:tr w:rsidR="00E47BD0" w:rsidRPr="00B10869" w14:paraId="2A1EFCF1" w14:textId="77777777" w:rsidTr="009E3649">
        <w:trPr>
          <w:trHeight w:val="115"/>
          <w:tblHeader/>
        </w:trPr>
        <w:tc>
          <w:tcPr>
            <w:tcW w:w="7686" w:type="dxa"/>
            <w:vMerge w:val="restart"/>
            <w:tcBorders>
              <w:top w:val="single" w:sz="6" w:space="0" w:color="BFBFBF" w:themeColor="background1" w:themeShade="BF"/>
            </w:tcBorders>
            <w:shd w:val="clear" w:color="auto" w:fill="035EA0"/>
            <w:vAlign w:val="center"/>
          </w:tcPr>
          <w:p w14:paraId="608F32D2" w14:textId="77777777" w:rsidR="00E47BD0" w:rsidRPr="00B74A0E" w:rsidRDefault="00E47BD0" w:rsidP="009E3649">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09D7F7F"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53129D7"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4A24CEAB" w14:textId="77777777" w:rsidTr="009E3649">
        <w:trPr>
          <w:trHeight w:val="122"/>
          <w:tblHeader/>
        </w:trPr>
        <w:tc>
          <w:tcPr>
            <w:tcW w:w="7686" w:type="dxa"/>
            <w:vMerge/>
            <w:shd w:val="clear" w:color="auto" w:fill="035EA0"/>
            <w:vAlign w:val="center"/>
          </w:tcPr>
          <w:p w14:paraId="01DA693E" w14:textId="77777777" w:rsidR="00E47BD0" w:rsidRDefault="00E47BD0" w:rsidP="009E3649">
            <w:pPr>
              <w:rPr>
                <w:b/>
                <w:color w:val="FFFFFF" w:themeColor="background1"/>
              </w:rPr>
            </w:pPr>
          </w:p>
        </w:tc>
        <w:tc>
          <w:tcPr>
            <w:tcW w:w="767" w:type="dxa"/>
            <w:vMerge/>
            <w:shd w:val="clear" w:color="auto" w:fill="000000" w:themeFill="text1"/>
            <w:vAlign w:val="center"/>
          </w:tcPr>
          <w:p w14:paraId="33043223"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43042E8D"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27AACCB"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0743ABDC" w14:textId="77777777" w:rsidR="00E47BD0" w:rsidRPr="000B71CE" w:rsidRDefault="00E47BD0" w:rsidP="009E3649">
            <w:pPr>
              <w:jc w:val="center"/>
              <w:rPr>
                <w:rFonts w:cs="Calibri"/>
                <w:b/>
                <w:color w:val="FFFFFF" w:themeColor="background1"/>
                <w:sz w:val="20"/>
                <w:szCs w:val="20"/>
              </w:rPr>
            </w:pPr>
            <w:r>
              <w:rPr>
                <w:rFonts w:cs="Calibri"/>
                <w:b/>
                <w:color w:val="FFFFFF" w:themeColor="background1"/>
                <w:sz w:val="20"/>
                <w:szCs w:val="20"/>
              </w:rPr>
              <w:t>3</w:t>
            </w:r>
          </w:p>
        </w:tc>
      </w:tr>
      <w:tr w:rsidR="00872953" w:rsidRPr="00B10869" w14:paraId="343A0082" w14:textId="77777777" w:rsidTr="009E3649">
        <w:trPr>
          <w:trHeight w:val="504"/>
          <w:tblHeader/>
        </w:trPr>
        <w:tc>
          <w:tcPr>
            <w:tcW w:w="7686" w:type="dxa"/>
            <w:tcBorders>
              <w:top w:val="single" w:sz="6" w:space="0" w:color="BFBFBF" w:themeColor="background1" w:themeShade="BF"/>
            </w:tcBorders>
            <w:shd w:val="clear" w:color="auto" w:fill="C6D9F1"/>
            <w:vAlign w:val="center"/>
          </w:tcPr>
          <w:p w14:paraId="51ECABDF"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C.2(E)</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plan and implement investigative procedures</w:t>
            </w:r>
          </w:p>
          <w:p w14:paraId="7F8A7BF9" w14:textId="77777777" w:rsidR="00872953"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C.2(F)</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collect and make measurements with accuracy and precision</w:t>
            </w:r>
          </w:p>
          <w:p w14:paraId="5D14BB26" w14:textId="7EC30A39" w:rsidR="00872953" w:rsidRPr="00757920" w:rsidRDefault="00872953" w:rsidP="00872953">
            <w:pPr>
              <w:tabs>
                <w:tab w:val="right" w:pos="7447"/>
              </w:tabs>
              <w:spacing w:before="40" w:after="40"/>
              <w:ind w:left="720" w:hanging="720"/>
              <w:jc w:val="right"/>
              <w:rPr>
                <w:color w:val="000000" w:themeColor="text1"/>
                <w:sz w:val="18"/>
                <w:szCs w:val="18"/>
              </w:rPr>
            </w:pPr>
            <w:r w:rsidRPr="00757920">
              <w:rPr>
                <w:i/>
                <w:color w:val="000000" w:themeColor="text1"/>
                <w:sz w:val="15"/>
                <w:szCs w:val="18"/>
              </w:rPr>
              <w:t xml:space="preserve">connected </w:t>
            </w:r>
            <w:r w:rsidRPr="009E3649">
              <w:rPr>
                <w:i/>
                <w:color w:val="000000" w:themeColor="text1"/>
                <w:sz w:val="15"/>
                <w:szCs w:val="18"/>
              </w:rPr>
              <w:t>C.1(A), C.1(B), C.1(C), C.2(A), C.2(B), C.2(C), C.2(D), C.2(G)</w:t>
            </w:r>
          </w:p>
        </w:tc>
        <w:tc>
          <w:tcPr>
            <w:tcW w:w="767" w:type="dxa"/>
            <w:tcBorders>
              <w:top w:val="single" w:sz="6" w:space="0" w:color="BFBFBF" w:themeColor="background1" w:themeShade="BF"/>
            </w:tcBorders>
            <w:shd w:val="clear" w:color="auto" w:fill="auto"/>
            <w:vAlign w:val="center"/>
          </w:tcPr>
          <w:p w14:paraId="7F5C9577"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DDEEF51" w14:textId="77777777" w:rsidR="00872953" w:rsidRPr="00757920" w:rsidRDefault="00872953" w:rsidP="00872953">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C8FBE49" w14:textId="77777777" w:rsidR="00872953" w:rsidRPr="00757920" w:rsidRDefault="00872953" w:rsidP="00872953">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183B16B" w14:textId="77777777" w:rsidR="00872953" w:rsidRPr="00757920" w:rsidRDefault="00872953" w:rsidP="00872953">
            <w:pPr>
              <w:jc w:val="center"/>
              <w:rPr>
                <w:rFonts w:cs="Calibri"/>
                <w:b/>
                <w:sz w:val="20"/>
                <w:szCs w:val="20"/>
              </w:rPr>
            </w:pPr>
          </w:p>
        </w:tc>
      </w:tr>
      <w:tr w:rsidR="00E47BD0" w:rsidRPr="00010A22" w14:paraId="7233D2D0" w14:textId="77777777" w:rsidTr="009E3649">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0323C44" w14:textId="77777777" w:rsidR="00E47BD0" w:rsidRPr="00010A22" w:rsidRDefault="00E47BD0" w:rsidP="009E3649">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3ED529"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843690" w14:textId="77777777" w:rsidR="00E47BD0" w:rsidRPr="00010A22" w:rsidRDefault="00E47BD0" w:rsidP="009E3649">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E2DF808" w14:textId="77777777" w:rsidR="00E47BD0" w:rsidRPr="00010A22" w:rsidRDefault="00E47BD0" w:rsidP="009E3649">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913891" w14:textId="77777777" w:rsidR="00E47BD0" w:rsidRPr="00010A22" w:rsidRDefault="00E47BD0" w:rsidP="009E3649">
            <w:pPr>
              <w:jc w:val="center"/>
              <w:rPr>
                <w:rFonts w:cs="Calibri"/>
                <w:b/>
                <w:sz w:val="16"/>
                <w:szCs w:val="16"/>
              </w:rPr>
            </w:pPr>
          </w:p>
        </w:tc>
      </w:tr>
      <w:tr w:rsidR="00E47BD0" w:rsidRPr="00B10869" w14:paraId="00275CCB" w14:textId="77777777" w:rsidTr="009E3649">
        <w:trPr>
          <w:trHeight w:val="120"/>
          <w:tblHeader/>
        </w:trPr>
        <w:tc>
          <w:tcPr>
            <w:tcW w:w="7686" w:type="dxa"/>
            <w:vMerge w:val="restart"/>
            <w:tcBorders>
              <w:top w:val="single" w:sz="6" w:space="0" w:color="BFBFBF" w:themeColor="background1" w:themeShade="BF"/>
            </w:tcBorders>
            <w:shd w:val="clear" w:color="auto" w:fill="018000"/>
            <w:vAlign w:val="center"/>
          </w:tcPr>
          <w:p w14:paraId="492B61FC" w14:textId="77777777" w:rsidR="00E47BD0" w:rsidRPr="009E5A40" w:rsidRDefault="00E47BD0" w:rsidP="009E3649">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205AD418" w14:textId="77777777" w:rsidR="00E47BD0" w:rsidRDefault="00E47BD0" w:rsidP="009E3649">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7876480"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3532D29" w14:textId="77777777" w:rsidTr="009E3649">
        <w:trPr>
          <w:trHeight w:val="120"/>
          <w:tblHeader/>
        </w:trPr>
        <w:tc>
          <w:tcPr>
            <w:tcW w:w="7686" w:type="dxa"/>
            <w:vMerge/>
            <w:tcBorders>
              <w:bottom w:val="single" w:sz="6" w:space="0" w:color="BFBFBF" w:themeColor="background1" w:themeShade="BF"/>
            </w:tcBorders>
            <w:shd w:val="clear" w:color="auto" w:fill="018000"/>
            <w:vAlign w:val="center"/>
          </w:tcPr>
          <w:p w14:paraId="011F8681" w14:textId="77777777" w:rsidR="00E47BD0" w:rsidRPr="00F304FD" w:rsidRDefault="00E47BD0" w:rsidP="009E3649">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177C387" w14:textId="77777777" w:rsidR="00E47BD0" w:rsidRDefault="00E47BD0" w:rsidP="009E3649">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94F0E3"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EA27A2"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7FF2C4C" w14:textId="77777777" w:rsidR="00E47BD0" w:rsidRPr="000B71CE" w:rsidRDefault="00E47BD0" w:rsidP="009E3649">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7117DB17" w14:textId="77777777" w:rsidTr="009E364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8F857A9" w14:textId="5B99F62D" w:rsidR="00E47BD0" w:rsidRPr="0091763B" w:rsidRDefault="00960C14" w:rsidP="009E3649">
            <w:pPr>
              <w:ind w:left="720" w:hanging="720"/>
              <w:rPr>
                <w:b/>
              </w:rPr>
            </w:pPr>
            <w:r w:rsidRPr="00960C14">
              <w:rPr>
                <w:b/>
              </w:rPr>
              <w:t>Nuclear Reactions and Characteristics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47B91A"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94D197" w14:textId="77777777" w:rsidR="00E47BD0" w:rsidRPr="00757920" w:rsidRDefault="00E47BD0" w:rsidP="009E364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398211" w14:textId="77777777" w:rsidR="00E47BD0" w:rsidRPr="00757920" w:rsidRDefault="00E47BD0" w:rsidP="009E364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3FBBE3" w14:textId="77777777" w:rsidR="00E47BD0" w:rsidRPr="00757920" w:rsidRDefault="00E47BD0" w:rsidP="009E3649">
            <w:pPr>
              <w:jc w:val="center"/>
              <w:rPr>
                <w:rFonts w:cs="Calibri"/>
                <w:b/>
                <w:sz w:val="20"/>
                <w:szCs w:val="20"/>
              </w:rPr>
            </w:pPr>
          </w:p>
        </w:tc>
      </w:tr>
      <w:tr w:rsidR="00963FE8" w:rsidRPr="00B10869" w14:paraId="704E1334" w14:textId="77777777" w:rsidTr="00872953">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24FE68C" w14:textId="36067509" w:rsidR="00963FE8" w:rsidRPr="00E54EFF" w:rsidRDefault="00963FE8" w:rsidP="00556118">
            <w:pPr>
              <w:ind w:left="720" w:hanging="720"/>
            </w:pPr>
            <w:r>
              <w:rPr>
                <w:rFonts w:ascii="Calibri" w:hAnsi="Calibri" w:cs="Calibri"/>
                <w:color w:val="000000"/>
                <w:sz w:val="18"/>
                <w:szCs w:val="18"/>
              </w:rPr>
              <w:t>C.12</w:t>
            </w:r>
            <w:r w:rsidRPr="00652F91">
              <w:rPr>
                <w:rFonts w:ascii="Calibri" w:hAnsi="Calibri" w:cs="Calibri"/>
                <w:color w:val="000000"/>
                <w:sz w:val="18"/>
                <w:szCs w:val="18"/>
              </w:rPr>
              <w:t>(</w:t>
            </w:r>
            <w:r>
              <w:rPr>
                <w:rFonts w:ascii="Calibri" w:hAnsi="Calibri" w:cs="Calibri"/>
                <w:color w:val="000000"/>
                <w:sz w:val="18"/>
                <w:szCs w:val="18"/>
              </w:rPr>
              <w:t>A)</w:t>
            </w:r>
            <w:r w:rsidRPr="00652F91">
              <w:rPr>
                <w:rFonts w:ascii="Calibri" w:hAnsi="Calibri" w:cs="Calibri"/>
                <w:color w:val="000000"/>
                <w:sz w:val="18"/>
                <w:szCs w:val="18"/>
              </w:rPr>
              <w:tab/>
            </w:r>
            <w:r w:rsidRPr="00B041CE">
              <w:rPr>
                <w:rFonts w:ascii="Calibri" w:hAnsi="Calibri" w:cs="Calibri"/>
                <w:color w:val="000000"/>
                <w:sz w:val="18"/>
                <w:szCs w:val="18"/>
              </w:rPr>
              <w:t xml:space="preserve">describe the characteristics of alpha, beta, and gamma </w:t>
            </w:r>
            <w:r w:rsidRPr="007F3FFA">
              <w:rPr>
                <w:rFonts w:ascii="Calibri" w:hAnsi="Calibri" w:cs="Calibri"/>
                <w:color w:val="000000"/>
                <w:sz w:val="18"/>
                <w:szCs w:val="18"/>
              </w:rPr>
              <w:t>radioactive decay processes in terms of balanced nuclear equations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E4C3D75" w14:textId="33DF9C56"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DDE9EF8" w14:textId="77777777" w:rsidR="00963FE8" w:rsidRPr="00757920" w:rsidRDefault="00963FE8" w:rsidP="00963FE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0859ED5" w14:textId="77777777" w:rsidR="00963FE8" w:rsidRPr="00757920" w:rsidRDefault="00963FE8" w:rsidP="00963FE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12B2C45" w14:textId="77777777" w:rsidR="00963FE8" w:rsidRPr="00757920" w:rsidRDefault="00963FE8" w:rsidP="00963FE8">
            <w:pPr>
              <w:jc w:val="center"/>
              <w:rPr>
                <w:rFonts w:cs="Calibri"/>
                <w:b/>
                <w:sz w:val="20"/>
                <w:szCs w:val="20"/>
              </w:rPr>
            </w:pPr>
          </w:p>
        </w:tc>
      </w:tr>
      <w:tr w:rsidR="00963FE8" w:rsidRPr="00B10869" w14:paraId="3EDAC7D6" w14:textId="77777777" w:rsidTr="00872953">
        <w:trPr>
          <w:trHeight w:val="576"/>
          <w:tblHeader/>
        </w:trPr>
        <w:tc>
          <w:tcPr>
            <w:tcW w:w="7686" w:type="dxa"/>
            <w:tcBorders>
              <w:top w:val="single" w:sz="6" w:space="0" w:color="BFBFBF" w:themeColor="background1" w:themeShade="BF"/>
            </w:tcBorders>
            <w:shd w:val="clear" w:color="auto" w:fill="FFF8A4"/>
            <w:vAlign w:val="center"/>
          </w:tcPr>
          <w:p w14:paraId="674AE259" w14:textId="30C4BB14" w:rsidR="00963FE8" w:rsidRPr="00E54EFF" w:rsidRDefault="00963FE8" w:rsidP="00556118">
            <w:pPr>
              <w:ind w:left="720" w:hanging="720"/>
            </w:pPr>
            <w:r>
              <w:rPr>
                <w:rFonts w:ascii="Calibri" w:hAnsi="Calibri" w:cs="Calibri"/>
                <w:color w:val="000000"/>
                <w:sz w:val="18"/>
                <w:szCs w:val="18"/>
              </w:rPr>
              <w:t>C.12(B)</w:t>
            </w:r>
            <w:r w:rsidRPr="00652F91">
              <w:rPr>
                <w:rFonts w:ascii="Calibri" w:hAnsi="Calibri" w:cs="Calibri"/>
                <w:color w:val="000000"/>
                <w:sz w:val="18"/>
                <w:szCs w:val="18"/>
              </w:rPr>
              <w:tab/>
            </w:r>
            <w:r w:rsidRPr="00B041CE">
              <w:rPr>
                <w:rFonts w:ascii="Calibri" w:hAnsi="Calibri" w:cs="Calibri"/>
                <w:color w:val="000000"/>
                <w:sz w:val="18"/>
                <w:szCs w:val="18"/>
              </w:rPr>
              <w:t>compare fission and fusion reactions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EDA5A35" w14:textId="247D5501" w:rsidR="00963FE8" w:rsidRPr="00757920" w:rsidRDefault="00963FE8" w:rsidP="00963FE8">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9C386FB" w14:textId="77777777" w:rsidR="00963FE8" w:rsidRPr="00757920" w:rsidRDefault="00963FE8" w:rsidP="00963FE8">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D1E4252" w14:textId="77777777" w:rsidR="00963FE8" w:rsidRPr="00757920" w:rsidRDefault="00963FE8" w:rsidP="00963FE8">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CE31649" w14:textId="77777777" w:rsidR="00963FE8" w:rsidRPr="00757920" w:rsidRDefault="00963FE8" w:rsidP="00963FE8">
            <w:pPr>
              <w:jc w:val="center"/>
              <w:rPr>
                <w:rFonts w:cs="Calibri"/>
                <w:b/>
                <w:sz w:val="20"/>
                <w:szCs w:val="20"/>
              </w:rPr>
            </w:pPr>
          </w:p>
        </w:tc>
      </w:tr>
      <w:tr w:rsidR="00E47BD0" w:rsidRPr="00010A22" w14:paraId="4BA9869F" w14:textId="77777777" w:rsidTr="009E3649">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E488B2B" w14:textId="77777777" w:rsidR="00E47BD0" w:rsidRPr="00010A22" w:rsidRDefault="00E47BD0" w:rsidP="009E3649">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100F9C75"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1F1F1F2" w14:textId="77777777" w:rsidR="00E47BD0" w:rsidRPr="00010A22" w:rsidRDefault="00E47BD0" w:rsidP="009E3649">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9DBA8A7" w14:textId="77777777" w:rsidR="00E47BD0" w:rsidRPr="00010A22" w:rsidRDefault="00E47BD0" w:rsidP="009E3649">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AE20367" w14:textId="77777777" w:rsidR="00E47BD0" w:rsidRPr="00010A22" w:rsidRDefault="00E47BD0" w:rsidP="009E3649">
            <w:pPr>
              <w:jc w:val="center"/>
              <w:rPr>
                <w:rFonts w:ascii="Calibri" w:hAnsi="Calibri"/>
                <w:b/>
                <w:sz w:val="16"/>
                <w:szCs w:val="16"/>
              </w:rPr>
            </w:pPr>
          </w:p>
        </w:tc>
      </w:tr>
      <w:tr w:rsidR="00E47BD0" w:rsidRPr="00B10869" w14:paraId="29917FC9" w14:textId="77777777" w:rsidTr="009E3649">
        <w:trPr>
          <w:trHeight w:val="102"/>
        </w:trPr>
        <w:tc>
          <w:tcPr>
            <w:tcW w:w="7686" w:type="dxa"/>
            <w:vMerge w:val="restart"/>
            <w:tcBorders>
              <w:top w:val="single" w:sz="6" w:space="0" w:color="BFBFBF" w:themeColor="background1" w:themeShade="BF"/>
            </w:tcBorders>
            <w:shd w:val="clear" w:color="auto" w:fill="035EA0"/>
            <w:vAlign w:val="center"/>
          </w:tcPr>
          <w:p w14:paraId="419E5382" w14:textId="77777777" w:rsidR="00E47BD0" w:rsidRPr="00757920" w:rsidRDefault="00E47BD0" w:rsidP="009E3649">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1F68295"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8FC7E99"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064CFBAF" w14:textId="77777777" w:rsidTr="009E3649">
        <w:trPr>
          <w:trHeight w:val="65"/>
        </w:trPr>
        <w:tc>
          <w:tcPr>
            <w:tcW w:w="7686" w:type="dxa"/>
            <w:vMerge/>
            <w:shd w:val="clear" w:color="auto" w:fill="035EA0"/>
            <w:vAlign w:val="center"/>
          </w:tcPr>
          <w:p w14:paraId="4DE01171" w14:textId="77777777" w:rsidR="00E47BD0" w:rsidRPr="00C05002" w:rsidRDefault="00E47BD0" w:rsidP="009E3649">
            <w:pPr>
              <w:tabs>
                <w:tab w:val="left" w:pos="700"/>
              </w:tabs>
              <w:ind w:left="720" w:hanging="720"/>
              <w:rPr>
                <w:rFonts w:ascii="Calibri" w:hAnsi="Calibri"/>
                <w:sz w:val="18"/>
                <w:szCs w:val="16"/>
              </w:rPr>
            </w:pPr>
          </w:p>
        </w:tc>
        <w:tc>
          <w:tcPr>
            <w:tcW w:w="767" w:type="dxa"/>
            <w:vMerge/>
            <w:shd w:val="clear" w:color="auto" w:fill="000000" w:themeFill="text1"/>
            <w:vAlign w:val="center"/>
          </w:tcPr>
          <w:p w14:paraId="280A0A92" w14:textId="77777777" w:rsidR="00E47BD0" w:rsidRPr="00F768E9" w:rsidRDefault="00E47BD0" w:rsidP="009E3649">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244459CF"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6D361AB6" w14:textId="77777777" w:rsidR="00E47BD0" w:rsidRPr="00F768E9" w:rsidRDefault="00E47BD0" w:rsidP="009E3649">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FABA104" w14:textId="77777777" w:rsidR="00E47BD0" w:rsidRPr="00F768E9" w:rsidRDefault="00E47BD0" w:rsidP="009E3649">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872953" w:rsidRPr="00B10869" w14:paraId="65689CDC" w14:textId="77777777" w:rsidTr="009E3649">
        <w:trPr>
          <w:trHeight w:val="504"/>
        </w:trPr>
        <w:tc>
          <w:tcPr>
            <w:tcW w:w="7686" w:type="dxa"/>
            <w:shd w:val="clear" w:color="auto" w:fill="C6D9F1"/>
            <w:vAlign w:val="center"/>
          </w:tcPr>
          <w:p w14:paraId="045DB32F" w14:textId="77777777" w:rsidR="00872953" w:rsidRPr="009E3649" w:rsidRDefault="00872953" w:rsidP="00872953">
            <w:pPr>
              <w:tabs>
                <w:tab w:val="right" w:pos="7447"/>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C.2(H)</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organize, analyze, evaluate, make inferences, and predict trends from data</w:t>
            </w:r>
          </w:p>
          <w:p w14:paraId="19AFD2D1" w14:textId="77777777" w:rsidR="00872953" w:rsidRDefault="00872953" w:rsidP="00872953">
            <w:pPr>
              <w:tabs>
                <w:tab w:val="right" w:pos="7425"/>
              </w:tabs>
              <w:spacing w:before="20" w:after="20"/>
              <w:ind w:left="720" w:hanging="720"/>
              <w:rPr>
                <w:rFonts w:ascii="Calibri" w:eastAsia="Times New Roman" w:hAnsi="Calibri" w:cs="Times New Roman"/>
                <w:color w:val="000000"/>
                <w:sz w:val="18"/>
                <w:szCs w:val="18"/>
              </w:rPr>
            </w:pPr>
            <w:r w:rsidRPr="009E3649">
              <w:rPr>
                <w:rFonts w:ascii="Calibri" w:eastAsia="Times New Roman" w:hAnsi="Calibri" w:cs="Times New Roman"/>
                <w:color w:val="000000"/>
                <w:sz w:val="18"/>
                <w:szCs w:val="18"/>
              </w:rPr>
              <w:t>C.3(C)</w:t>
            </w:r>
            <w:r>
              <w:rPr>
                <w:rFonts w:ascii="Calibri" w:eastAsia="Times New Roman" w:hAnsi="Calibri" w:cs="Times New Roman"/>
                <w:color w:val="000000"/>
                <w:sz w:val="18"/>
                <w:szCs w:val="18"/>
              </w:rPr>
              <w:tab/>
            </w:r>
            <w:r w:rsidRPr="009E3649">
              <w:rPr>
                <w:rFonts w:ascii="Calibri" w:eastAsia="Times New Roman" w:hAnsi="Calibri" w:cs="Times New Roman"/>
                <w:color w:val="000000"/>
                <w:sz w:val="18"/>
                <w:szCs w:val="18"/>
              </w:rPr>
              <w:t>draw inferences based on data from promotional materials for products and services</w:t>
            </w:r>
          </w:p>
          <w:p w14:paraId="188923E3" w14:textId="09374D02" w:rsidR="00872953" w:rsidRPr="00757920" w:rsidRDefault="00872953" w:rsidP="00872953">
            <w:pPr>
              <w:tabs>
                <w:tab w:val="right" w:pos="7425"/>
              </w:tabs>
              <w:spacing w:before="40" w:after="40"/>
              <w:ind w:left="720" w:hanging="720"/>
              <w:jc w:val="right"/>
              <w:rPr>
                <w:sz w:val="18"/>
                <w:szCs w:val="18"/>
              </w:rPr>
            </w:pPr>
            <w:r w:rsidRPr="00757920">
              <w:rPr>
                <w:i/>
                <w:color w:val="000000" w:themeColor="text1"/>
                <w:sz w:val="15"/>
                <w:szCs w:val="18"/>
              </w:rPr>
              <w:t xml:space="preserve">connected </w:t>
            </w:r>
            <w:r w:rsidRPr="009E3649">
              <w:rPr>
                <w:i/>
                <w:color w:val="000000" w:themeColor="text1"/>
                <w:sz w:val="15"/>
                <w:szCs w:val="18"/>
              </w:rPr>
              <w:t>C.2(I), C.3(A), C.3(B), C.3(D), C.3(E), C.3(F)</w:t>
            </w:r>
          </w:p>
        </w:tc>
        <w:tc>
          <w:tcPr>
            <w:tcW w:w="767" w:type="dxa"/>
            <w:vAlign w:val="center"/>
          </w:tcPr>
          <w:p w14:paraId="60328904" w14:textId="77777777" w:rsidR="00872953" w:rsidRPr="00757920" w:rsidRDefault="00872953" w:rsidP="00872953">
            <w:pPr>
              <w:jc w:val="center"/>
              <w:rPr>
                <w:rFonts w:ascii="Calibri" w:hAnsi="Calibri"/>
                <w:b/>
                <w:sz w:val="20"/>
                <w:szCs w:val="20"/>
              </w:rPr>
            </w:pPr>
          </w:p>
        </w:tc>
        <w:tc>
          <w:tcPr>
            <w:tcW w:w="711" w:type="dxa"/>
            <w:vAlign w:val="center"/>
          </w:tcPr>
          <w:p w14:paraId="0DBF3838" w14:textId="77777777" w:rsidR="00872953" w:rsidRPr="00757920" w:rsidRDefault="00872953" w:rsidP="00872953">
            <w:pPr>
              <w:jc w:val="center"/>
              <w:rPr>
                <w:rFonts w:ascii="Calibri" w:hAnsi="Calibri"/>
                <w:b/>
                <w:sz w:val="20"/>
                <w:szCs w:val="20"/>
              </w:rPr>
            </w:pPr>
          </w:p>
        </w:tc>
        <w:tc>
          <w:tcPr>
            <w:tcW w:w="711" w:type="dxa"/>
            <w:vAlign w:val="center"/>
          </w:tcPr>
          <w:p w14:paraId="7BDC870B" w14:textId="77777777" w:rsidR="00872953" w:rsidRPr="00757920" w:rsidRDefault="00872953" w:rsidP="00872953">
            <w:pPr>
              <w:jc w:val="center"/>
              <w:rPr>
                <w:rFonts w:ascii="Calibri" w:hAnsi="Calibri"/>
                <w:b/>
                <w:sz w:val="20"/>
                <w:szCs w:val="20"/>
              </w:rPr>
            </w:pPr>
          </w:p>
        </w:tc>
        <w:tc>
          <w:tcPr>
            <w:tcW w:w="712" w:type="dxa"/>
            <w:vAlign w:val="center"/>
          </w:tcPr>
          <w:p w14:paraId="5635B4DE" w14:textId="77777777" w:rsidR="00872953" w:rsidRPr="00757920" w:rsidRDefault="00872953" w:rsidP="00872953">
            <w:pPr>
              <w:jc w:val="center"/>
              <w:rPr>
                <w:rFonts w:ascii="Calibri" w:hAnsi="Calibri"/>
                <w:b/>
                <w:sz w:val="20"/>
                <w:szCs w:val="20"/>
              </w:rPr>
            </w:pPr>
          </w:p>
        </w:tc>
      </w:tr>
    </w:tbl>
    <w:p w14:paraId="4C8E14F8" w14:textId="77777777" w:rsidR="00E47BD0" w:rsidRDefault="00E47BD0">
      <w:pPr>
        <w:rPr>
          <w:rFonts w:ascii="Calibri" w:hAnsi="Calibri" w:cs="Times New Roman"/>
        </w:rPr>
      </w:pPr>
      <w:r>
        <w:rPr>
          <w:rFonts w:ascii="Calibri" w:hAnsi="Calibri" w:cs="Times New Roman"/>
        </w:rPr>
        <w:br w:type="page"/>
      </w:r>
    </w:p>
    <w:tbl>
      <w:tblPr>
        <w:tblStyle w:val="TableGrid"/>
        <w:tblW w:w="1053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080"/>
        <w:gridCol w:w="7"/>
        <w:gridCol w:w="713"/>
        <w:gridCol w:w="7"/>
        <w:gridCol w:w="623"/>
        <w:gridCol w:w="7"/>
        <w:gridCol w:w="623"/>
        <w:gridCol w:w="7"/>
        <w:gridCol w:w="623"/>
        <w:gridCol w:w="7"/>
      </w:tblGrid>
      <w:tr w:rsidR="00D47525" w:rsidRPr="00B10869" w14:paraId="4B285780" w14:textId="77777777" w:rsidTr="00B24F99">
        <w:trPr>
          <w:trHeight w:val="255"/>
          <w:tblHeader/>
        </w:trPr>
        <w:tc>
          <w:tcPr>
            <w:tcW w:w="7927" w:type="dxa"/>
            <w:gridSpan w:val="3"/>
            <w:vMerge w:val="restart"/>
            <w:shd w:val="clear" w:color="auto" w:fill="005AAA"/>
            <w:vAlign w:val="center"/>
          </w:tcPr>
          <w:p w14:paraId="7A4A0C89" w14:textId="09EF6B0D" w:rsidR="00D47525" w:rsidRPr="004B5BBA" w:rsidRDefault="00D47525" w:rsidP="00093A7C">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sidR="00AA3CB8" w:rsidRPr="00AA3CB8">
              <w:rPr>
                <w:rFonts w:ascii="Calibri" w:hAnsi="Calibri" w:cs="Times New Roman"/>
                <w:b/>
                <w:color w:val="FFFFFF" w:themeColor="background1"/>
              </w:rPr>
              <w:t>SCIENTIFIC INVESTIGATION AND REASONING</w:t>
            </w:r>
          </w:p>
        </w:tc>
        <w:tc>
          <w:tcPr>
            <w:tcW w:w="720" w:type="dxa"/>
            <w:gridSpan w:val="2"/>
            <w:vMerge w:val="restart"/>
            <w:shd w:val="clear" w:color="auto" w:fill="000000" w:themeFill="text1"/>
            <w:vAlign w:val="center"/>
          </w:tcPr>
          <w:p w14:paraId="05CFE9F8" w14:textId="77777777" w:rsidR="00D47525"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90" w:type="dxa"/>
            <w:gridSpan w:val="6"/>
            <w:shd w:val="clear" w:color="auto" w:fill="000000" w:themeFill="text1"/>
            <w:vAlign w:val="center"/>
          </w:tcPr>
          <w:p w14:paraId="144F8EDC"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D47525" w:rsidRPr="00B10869" w14:paraId="3D1222AA" w14:textId="77777777" w:rsidTr="00B24F99">
        <w:trPr>
          <w:trHeight w:val="259"/>
          <w:tblHeader/>
        </w:trPr>
        <w:tc>
          <w:tcPr>
            <w:tcW w:w="7927" w:type="dxa"/>
            <w:gridSpan w:val="3"/>
            <w:vMerge/>
            <w:shd w:val="clear" w:color="auto" w:fill="005AAA"/>
            <w:vAlign w:val="center"/>
          </w:tcPr>
          <w:p w14:paraId="65B1B193" w14:textId="77777777" w:rsidR="00D47525" w:rsidRPr="00B10869" w:rsidRDefault="00D47525" w:rsidP="00093A7C">
            <w:pPr>
              <w:ind w:left="619" w:hanging="619"/>
              <w:rPr>
                <w:rFonts w:ascii="Calibri" w:hAnsi="Calibri"/>
                <w:b/>
                <w:color w:val="FFFFFF" w:themeColor="background1"/>
                <w:szCs w:val="20"/>
              </w:rPr>
            </w:pPr>
          </w:p>
        </w:tc>
        <w:tc>
          <w:tcPr>
            <w:tcW w:w="720" w:type="dxa"/>
            <w:gridSpan w:val="2"/>
            <w:vMerge/>
            <w:shd w:val="clear" w:color="auto" w:fill="000000" w:themeFill="text1"/>
            <w:vAlign w:val="center"/>
          </w:tcPr>
          <w:p w14:paraId="6CF639B4"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000000" w:themeFill="text1"/>
            <w:vAlign w:val="center"/>
          </w:tcPr>
          <w:p w14:paraId="3D109E69"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30" w:type="dxa"/>
            <w:gridSpan w:val="2"/>
            <w:shd w:val="clear" w:color="auto" w:fill="000000" w:themeFill="text1"/>
            <w:vAlign w:val="center"/>
          </w:tcPr>
          <w:p w14:paraId="4199EAE6"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30" w:type="dxa"/>
            <w:gridSpan w:val="2"/>
            <w:shd w:val="clear" w:color="auto" w:fill="000000" w:themeFill="text1"/>
            <w:vAlign w:val="center"/>
          </w:tcPr>
          <w:p w14:paraId="48D561B4"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D47525" w:rsidRPr="00B10869" w14:paraId="042B8D7C" w14:textId="77777777" w:rsidTr="00963FE8">
        <w:trPr>
          <w:gridAfter w:val="1"/>
          <w:wAfter w:w="7" w:type="dxa"/>
          <w:trHeight w:val="719"/>
          <w:tblHeader/>
        </w:trPr>
        <w:tc>
          <w:tcPr>
            <w:tcW w:w="6840" w:type="dxa"/>
            <w:vMerge w:val="restart"/>
            <w:shd w:val="clear" w:color="auto" w:fill="D9D9D9" w:themeFill="background1" w:themeFillShade="D9"/>
            <w:vAlign w:val="center"/>
          </w:tcPr>
          <w:p w14:paraId="0FB5477B" w14:textId="77777777" w:rsidR="00963FE8" w:rsidRPr="00C46D66" w:rsidRDefault="00963FE8" w:rsidP="00F1099B">
            <w:pPr>
              <w:ind w:left="720" w:hanging="720"/>
              <w:rPr>
                <w:rFonts w:ascii="Calibri" w:hAnsi="Calibri" w:cs="Times New Roman"/>
                <w:sz w:val="18"/>
                <w:szCs w:val="18"/>
              </w:rPr>
            </w:pPr>
            <w:r w:rsidRPr="00C46D66">
              <w:rPr>
                <w:rFonts w:ascii="Calibri" w:hAnsi="Calibri" w:cs="Times New Roman"/>
                <w:sz w:val="18"/>
                <w:szCs w:val="18"/>
              </w:rPr>
              <w:t>C.1</w:t>
            </w:r>
            <w:r w:rsidRPr="00C46D66">
              <w:rPr>
                <w:rFonts w:ascii="Calibri" w:hAnsi="Calibri" w:cs="Times New Roman"/>
                <w:sz w:val="18"/>
                <w:szCs w:val="18"/>
              </w:rPr>
              <w:tab/>
              <w:t>The student, for at least 40% of instructional time, conducts laboratory and field investigations using safe, environmentally appropriate, and ethical practices.</w:t>
            </w:r>
          </w:p>
          <w:p w14:paraId="3883FA46" w14:textId="77777777" w:rsidR="00963FE8" w:rsidRPr="00C46D66" w:rsidRDefault="00963FE8" w:rsidP="00F1099B">
            <w:pPr>
              <w:ind w:left="720" w:hanging="720"/>
              <w:rPr>
                <w:rFonts w:ascii="Calibri" w:hAnsi="Calibri" w:cs="Times New Roman"/>
                <w:sz w:val="18"/>
                <w:szCs w:val="18"/>
              </w:rPr>
            </w:pPr>
            <w:r w:rsidRPr="00C46D66">
              <w:rPr>
                <w:rFonts w:ascii="Calibri" w:hAnsi="Calibri" w:cs="Times New Roman"/>
                <w:sz w:val="18"/>
                <w:szCs w:val="18"/>
              </w:rPr>
              <w:t>C.2</w:t>
            </w:r>
            <w:r w:rsidRPr="00C46D66">
              <w:rPr>
                <w:rFonts w:ascii="Calibri" w:hAnsi="Calibri" w:cs="Times New Roman"/>
                <w:sz w:val="18"/>
                <w:szCs w:val="18"/>
              </w:rPr>
              <w:tab/>
              <w:t xml:space="preserve">The student uses scientific </w:t>
            </w:r>
            <w:r>
              <w:rPr>
                <w:rFonts w:ascii="Calibri" w:hAnsi="Calibri" w:cs="Times New Roman"/>
                <w:sz w:val="18"/>
                <w:szCs w:val="18"/>
              </w:rPr>
              <w:t>practices</w:t>
            </w:r>
            <w:r w:rsidRPr="00C46D66">
              <w:rPr>
                <w:rFonts w:ascii="Calibri" w:hAnsi="Calibri" w:cs="Times New Roman"/>
                <w:sz w:val="18"/>
                <w:szCs w:val="18"/>
              </w:rPr>
              <w:t xml:space="preserve"> to solve investigative questions.</w:t>
            </w:r>
          </w:p>
          <w:p w14:paraId="7BC8994A" w14:textId="3A2518EF" w:rsidR="00D47525" w:rsidRPr="002850E0" w:rsidRDefault="00963FE8" w:rsidP="00F1099B">
            <w:pPr>
              <w:spacing w:before="40"/>
              <w:ind w:left="720" w:hanging="720"/>
              <w:rPr>
                <w:rFonts w:ascii="Calibri" w:hAnsi="Calibri"/>
                <w:b/>
                <w:szCs w:val="20"/>
              </w:rPr>
            </w:pPr>
            <w:r w:rsidRPr="00C46D66">
              <w:rPr>
                <w:rFonts w:ascii="Calibri" w:hAnsi="Calibri" w:cs="Times New Roman"/>
                <w:sz w:val="18"/>
                <w:szCs w:val="18"/>
              </w:rPr>
              <w:t>C.3</w:t>
            </w:r>
            <w:r w:rsidRPr="00C46D66">
              <w:rPr>
                <w:rFonts w:ascii="Calibri" w:hAnsi="Calibri" w:cs="Times New Roman"/>
                <w:sz w:val="18"/>
                <w:szCs w:val="18"/>
              </w:rPr>
              <w:tab/>
              <w:t>The student uses critical thinking, scientific reasoning, and problem solving to make informed decisions within and outside the classroom.</w:t>
            </w:r>
          </w:p>
        </w:tc>
        <w:tc>
          <w:tcPr>
            <w:tcW w:w="1080" w:type="dxa"/>
            <w:shd w:val="clear" w:color="auto" w:fill="005AAA"/>
            <w:vAlign w:val="center"/>
          </w:tcPr>
          <w:p w14:paraId="59AD9B4D" w14:textId="77777777" w:rsidR="00D47525" w:rsidRPr="00B10869" w:rsidRDefault="00D47525" w:rsidP="00093A7C">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20" w:type="dxa"/>
            <w:gridSpan w:val="2"/>
            <w:shd w:val="clear" w:color="auto" w:fill="auto"/>
            <w:vAlign w:val="center"/>
          </w:tcPr>
          <w:p w14:paraId="742BB6B5" w14:textId="77777777" w:rsidR="00D47525" w:rsidRPr="006E788D"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4C0D2082"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2EA504A7"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0BB043F4" w14:textId="77777777" w:rsidR="00D47525" w:rsidRDefault="00D47525" w:rsidP="00093A7C">
            <w:pPr>
              <w:jc w:val="center"/>
              <w:rPr>
                <w:rFonts w:ascii="Calibri" w:hAnsi="Calibri" w:cs="Calibri"/>
                <w:b/>
                <w:color w:val="FFFFFF" w:themeColor="background1"/>
                <w:sz w:val="20"/>
                <w:szCs w:val="20"/>
              </w:rPr>
            </w:pPr>
          </w:p>
        </w:tc>
      </w:tr>
      <w:tr w:rsidR="00D47525" w:rsidRPr="00B10869" w14:paraId="263D38DD" w14:textId="77777777" w:rsidTr="00963FE8">
        <w:trPr>
          <w:gridAfter w:val="1"/>
          <w:wAfter w:w="7" w:type="dxa"/>
          <w:trHeight w:val="710"/>
          <w:tblHeader/>
        </w:trPr>
        <w:tc>
          <w:tcPr>
            <w:tcW w:w="6840" w:type="dxa"/>
            <w:vMerge/>
            <w:shd w:val="clear" w:color="auto" w:fill="D9D9D9" w:themeFill="background1" w:themeFillShade="D9"/>
            <w:vAlign w:val="center"/>
          </w:tcPr>
          <w:p w14:paraId="15DF771C" w14:textId="77777777" w:rsidR="00D47525" w:rsidRPr="00B10869" w:rsidRDefault="00D47525" w:rsidP="00093A7C">
            <w:pPr>
              <w:rPr>
                <w:rFonts w:ascii="Calibri" w:hAnsi="Calibri"/>
                <w:b/>
                <w:color w:val="FFFFFF" w:themeColor="background1"/>
                <w:szCs w:val="20"/>
              </w:rPr>
            </w:pPr>
          </w:p>
        </w:tc>
        <w:tc>
          <w:tcPr>
            <w:tcW w:w="1080" w:type="dxa"/>
            <w:shd w:val="clear" w:color="auto" w:fill="005AAA"/>
            <w:vAlign w:val="center"/>
          </w:tcPr>
          <w:p w14:paraId="38E93554" w14:textId="77777777" w:rsidR="00D47525" w:rsidRPr="00B10869" w:rsidRDefault="00D47525" w:rsidP="00093A7C">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20" w:type="dxa"/>
            <w:gridSpan w:val="2"/>
            <w:shd w:val="clear" w:color="auto" w:fill="auto"/>
            <w:vAlign w:val="center"/>
          </w:tcPr>
          <w:p w14:paraId="65AFAE48" w14:textId="77777777" w:rsidR="00D47525" w:rsidRPr="006E788D"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1FBDE709"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535506CE"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auto"/>
            <w:vAlign w:val="center"/>
          </w:tcPr>
          <w:p w14:paraId="7FF2F20F" w14:textId="77777777" w:rsidR="00D47525" w:rsidRDefault="00D47525" w:rsidP="00093A7C">
            <w:pPr>
              <w:jc w:val="center"/>
              <w:rPr>
                <w:rFonts w:ascii="Calibri" w:hAnsi="Calibri" w:cs="Calibri"/>
                <w:b/>
                <w:color w:val="FFFFFF" w:themeColor="background1"/>
                <w:sz w:val="20"/>
                <w:szCs w:val="20"/>
              </w:rPr>
            </w:pPr>
          </w:p>
        </w:tc>
      </w:tr>
    </w:tbl>
    <w:p w14:paraId="15BB433D" w14:textId="77777777" w:rsidR="00D47525" w:rsidRDefault="00D47525" w:rsidP="00093A7C">
      <w:pPr>
        <w:spacing w:after="0" w:line="240" w:lineRule="auto"/>
      </w:pPr>
    </w:p>
    <w:tbl>
      <w:tblPr>
        <w:tblStyle w:val="TableGrid"/>
        <w:tblW w:w="10530" w:type="dxa"/>
        <w:tblInd w:w="-5" w:type="dxa"/>
        <w:tblLook w:val="04A0" w:firstRow="1" w:lastRow="0" w:firstColumn="1" w:lastColumn="0" w:noHBand="0" w:noVBand="1"/>
      </w:tblPr>
      <w:tblGrid>
        <w:gridCol w:w="7920"/>
        <w:gridCol w:w="720"/>
        <w:gridCol w:w="630"/>
        <w:gridCol w:w="630"/>
        <w:gridCol w:w="630"/>
      </w:tblGrid>
      <w:tr w:rsidR="00D47525" w:rsidRPr="00B10869" w14:paraId="5B6CE55B" w14:textId="77777777" w:rsidTr="00B24F99">
        <w:trPr>
          <w:trHeight w:val="259"/>
          <w:tblHeader/>
        </w:trPr>
        <w:tc>
          <w:tcPr>
            <w:tcW w:w="79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4C0F438A" w14:textId="77777777" w:rsidR="00D47525" w:rsidRPr="00B10869" w:rsidRDefault="00D47525" w:rsidP="00093A7C">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009EF0CF" w14:textId="77777777" w:rsidR="00D47525" w:rsidRPr="00B10869" w:rsidRDefault="00D47525" w:rsidP="00093A7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C88E959" w14:textId="77777777" w:rsidR="00D47525" w:rsidRPr="00C271B9" w:rsidRDefault="00D47525" w:rsidP="00093A7C">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D47525" w:rsidRPr="00B10869" w14:paraId="7439872A" w14:textId="77777777" w:rsidTr="00B24F99">
        <w:trPr>
          <w:trHeight w:val="259"/>
          <w:tblHeader/>
        </w:trPr>
        <w:tc>
          <w:tcPr>
            <w:tcW w:w="79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7BA7BA55" w14:textId="77777777" w:rsidR="00D47525" w:rsidRPr="00B10869" w:rsidRDefault="00D47525" w:rsidP="00093A7C">
            <w:pPr>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CA44CC2" w14:textId="77777777" w:rsidR="00D47525" w:rsidRPr="00B10869" w:rsidRDefault="00D47525" w:rsidP="00093A7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76218E4F"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05D52D5"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73F58AC" w14:textId="77777777" w:rsidR="00D47525" w:rsidRPr="00C271B9" w:rsidRDefault="00D47525" w:rsidP="00093A7C">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963FE8" w:rsidRPr="00B10869" w14:paraId="3B064822" w14:textId="77777777" w:rsidTr="00474DDC">
        <w:trPr>
          <w:trHeight w:val="7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E0345CE" w14:textId="507AD14A" w:rsidR="00963FE8" w:rsidRPr="00620019" w:rsidRDefault="00963FE8" w:rsidP="00963FE8">
            <w:pPr>
              <w:spacing w:before="20" w:after="20"/>
              <w:ind w:left="720" w:hanging="720"/>
              <w:rPr>
                <w:rFonts w:ascii="Calibri" w:hAnsi="Calibri"/>
                <w:sz w:val="18"/>
                <w:szCs w:val="16"/>
              </w:rPr>
            </w:pPr>
            <w:r>
              <w:rPr>
                <w:rFonts w:ascii="Calibri" w:eastAsia="Times New Roman" w:hAnsi="Calibri" w:cs="Times New Roman"/>
                <w:color w:val="000000"/>
                <w:sz w:val="16"/>
                <w:szCs w:val="16"/>
              </w:rPr>
              <w:t>C.1(A)</w:t>
            </w:r>
            <w:r w:rsidRPr="00556FB5">
              <w:rPr>
                <w:rFonts w:ascii="Calibri" w:eastAsia="Times New Roman" w:hAnsi="Calibri" w:cs="Times New Roman"/>
                <w:color w:val="000000"/>
                <w:sz w:val="16"/>
                <w:szCs w:val="16"/>
              </w:rPr>
              <w:tab/>
            </w:r>
            <w:r w:rsidRPr="00202114">
              <w:rPr>
                <w:rFonts w:ascii="Calibri" w:hAnsi="Calibri" w:cs="Calibri"/>
                <w:color w:val="000000"/>
                <w:sz w:val="16"/>
                <w:szCs w:val="16"/>
              </w:rPr>
              <w:t>demonstrate safe practices during laboratory and field investigations, including the appropriate use of safety showers, eyewash fountains, safety goggles or chemical splash goggles, as appropriate, and fire extinguishers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99E34D"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B1D74B"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19D1550"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477953" w14:textId="77777777" w:rsidR="00963FE8" w:rsidRPr="00620019" w:rsidRDefault="00963FE8" w:rsidP="00963FE8">
            <w:pPr>
              <w:jc w:val="center"/>
              <w:rPr>
                <w:rFonts w:ascii="Calibri" w:hAnsi="Calibri"/>
                <w:b/>
                <w:sz w:val="18"/>
                <w:szCs w:val="18"/>
              </w:rPr>
            </w:pPr>
          </w:p>
        </w:tc>
      </w:tr>
      <w:tr w:rsidR="00963FE8" w:rsidRPr="00B10869" w14:paraId="6C6F98F3"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A88C01F" w14:textId="12BBF1F5"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C.1(B)</w:t>
            </w:r>
            <w:r w:rsidRPr="00556FB5">
              <w:rPr>
                <w:rFonts w:ascii="Calibri" w:eastAsia="Times New Roman" w:hAnsi="Calibri" w:cs="Times New Roman"/>
                <w:color w:val="000000"/>
                <w:sz w:val="16"/>
                <w:szCs w:val="16"/>
              </w:rPr>
              <w:tab/>
            </w:r>
            <w:r w:rsidRPr="002B43DD">
              <w:rPr>
                <w:rFonts w:ascii="Calibri" w:hAnsi="Calibri" w:cs="Calibri"/>
                <w:color w:val="000000"/>
                <w:sz w:val="16"/>
                <w:szCs w:val="16"/>
              </w:rPr>
              <w:t xml:space="preserve">know specific hazards of chemical substances such as flammability, corrosiveness, and radioactivity as summarized on the </w:t>
            </w:r>
            <w:r>
              <w:rPr>
                <w:rFonts w:ascii="Calibri" w:hAnsi="Calibri" w:cs="Calibri"/>
                <w:color w:val="000000"/>
                <w:sz w:val="16"/>
                <w:szCs w:val="16"/>
              </w:rPr>
              <w:t>Safety Data Sheets (SDS)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3F275A"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D5631E"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482AF2"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A476D5" w14:textId="77777777" w:rsidR="00963FE8" w:rsidRPr="00620019" w:rsidRDefault="00963FE8" w:rsidP="00963FE8">
            <w:pPr>
              <w:jc w:val="center"/>
              <w:rPr>
                <w:rFonts w:ascii="Calibri" w:hAnsi="Calibri"/>
                <w:b/>
                <w:sz w:val="18"/>
                <w:szCs w:val="18"/>
              </w:rPr>
            </w:pPr>
          </w:p>
        </w:tc>
      </w:tr>
      <w:tr w:rsidR="00963FE8" w:rsidRPr="00B10869" w14:paraId="0FC97A4D"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74DABC3" w14:textId="4F3DF0F6"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C.1(C</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2B43DD">
              <w:rPr>
                <w:rFonts w:ascii="Calibri" w:hAnsi="Calibri" w:cs="Calibri"/>
                <w:color w:val="000000"/>
                <w:sz w:val="16"/>
                <w:szCs w:val="16"/>
              </w:rPr>
              <w:t>demonstrate an understanding of the use and conservation of resources and the proper disposal or recycling of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C3343A"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B76D7D"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7F014C5"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59CAE6" w14:textId="77777777" w:rsidR="00963FE8" w:rsidRPr="00620019" w:rsidRDefault="00963FE8" w:rsidP="00963FE8">
            <w:pPr>
              <w:jc w:val="center"/>
              <w:rPr>
                <w:rFonts w:ascii="Calibri" w:hAnsi="Calibri"/>
                <w:b/>
                <w:sz w:val="18"/>
                <w:szCs w:val="18"/>
              </w:rPr>
            </w:pPr>
          </w:p>
        </w:tc>
      </w:tr>
      <w:tr w:rsidR="00963FE8" w:rsidRPr="00B10869" w14:paraId="0E8AE143"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D61450C" w14:textId="1651E69C"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C.2(A)</w:t>
            </w:r>
            <w:r w:rsidRPr="00556FB5">
              <w:rPr>
                <w:rFonts w:ascii="Calibri" w:eastAsia="Times New Roman" w:hAnsi="Calibri" w:cs="Times New Roman"/>
                <w:color w:val="000000"/>
                <w:sz w:val="16"/>
                <w:szCs w:val="16"/>
              </w:rPr>
              <w:tab/>
            </w:r>
            <w:r w:rsidRPr="002B43DD">
              <w:rPr>
                <w:rFonts w:ascii="Calibri" w:hAnsi="Calibri" w:cs="Calibri"/>
                <w:color w:val="000000"/>
                <w:sz w:val="16"/>
                <w:szCs w:val="16"/>
              </w:rPr>
              <w:t>know the definition of science and understand that it has limitations, as specified in chapter 112.34, subsection (b)(2) of 19 TAC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A2C3CA"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3DE9DC"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416FB8"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67B4AA" w14:textId="77777777" w:rsidR="00963FE8" w:rsidRPr="00620019" w:rsidRDefault="00963FE8" w:rsidP="00963FE8">
            <w:pPr>
              <w:jc w:val="center"/>
              <w:rPr>
                <w:rFonts w:ascii="Calibri" w:hAnsi="Calibri"/>
                <w:b/>
                <w:sz w:val="18"/>
                <w:szCs w:val="18"/>
              </w:rPr>
            </w:pPr>
          </w:p>
        </w:tc>
      </w:tr>
      <w:tr w:rsidR="00963FE8" w:rsidRPr="00B10869" w14:paraId="15C727CF" w14:textId="77777777" w:rsidTr="00474DDC">
        <w:trPr>
          <w:trHeight w:val="72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55BDFBE" w14:textId="5F08AEF5"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C.2(B)</w:t>
            </w:r>
            <w:r w:rsidRPr="00556FB5">
              <w:rPr>
                <w:rFonts w:ascii="Calibri" w:eastAsia="Times New Roman" w:hAnsi="Calibri" w:cs="Times New Roman"/>
                <w:color w:val="000000"/>
                <w:sz w:val="16"/>
                <w:szCs w:val="16"/>
              </w:rPr>
              <w:tab/>
            </w:r>
            <w:r w:rsidRPr="002B43DD">
              <w:rPr>
                <w:rFonts w:ascii="Calibri" w:hAnsi="Calibri" w:cs="Calibri"/>
                <w:color w:val="000000"/>
                <w:sz w:val="16"/>
                <w:szCs w:val="16"/>
              </w:rPr>
              <w:t xml:space="preserve">know that scientific hypotheses are tentative and testable statements that must be capable of being supported or not supported by observational evidence. Hypotheses of durable explanatory power </w:t>
            </w:r>
            <w:r>
              <w:rPr>
                <w:rFonts w:ascii="Calibri" w:hAnsi="Calibri" w:cs="Calibri"/>
                <w:color w:val="000000"/>
                <w:sz w:val="16"/>
                <w:szCs w:val="16"/>
              </w:rPr>
              <w:t>that</w:t>
            </w:r>
            <w:r w:rsidRPr="002B43DD">
              <w:rPr>
                <w:rFonts w:ascii="Calibri" w:hAnsi="Calibri" w:cs="Calibri"/>
                <w:color w:val="000000"/>
                <w:sz w:val="16"/>
                <w:szCs w:val="16"/>
              </w:rPr>
              <w:t xml:space="preserve"> have been tested over a wide variety of conditions are incorporated into theories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A332A6"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DACDBE"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13B7C8"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77E5D1F" w14:textId="77777777" w:rsidR="00963FE8" w:rsidRPr="00620019" w:rsidRDefault="00963FE8" w:rsidP="00963FE8">
            <w:pPr>
              <w:jc w:val="center"/>
              <w:rPr>
                <w:rFonts w:ascii="Calibri" w:hAnsi="Calibri"/>
                <w:b/>
                <w:sz w:val="18"/>
                <w:szCs w:val="18"/>
              </w:rPr>
            </w:pPr>
          </w:p>
        </w:tc>
      </w:tr>
      <w:tr w:rsidR="00963FE8" w:rsidRPr="00B10869" w14:paraId="6EBE8AAF" w14:textId="77777777" w:rsidTr="00963FE8">
        <w:trPr>
          <w:trHeight w:val="432"/>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35EC4F0" w14:textId="6B2CE75C"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2(C)</w:t>
            </w:r>
            <w:r w:rsidRPr="00556FB5">
              <w:rPr>
                <w:rFonts w:ascii="Calibri" w:eastAsia="Times New Roman" w:hAnsi="Calibri" w:cs="Times New Roman"/>
                <w:color w:val="000000"/>
                <w:sz w:val="16"/>
                <w:szCs w:val="16"/>
              </w:rPr>
              <w:tab/>
            </w:r>
            <w:r w:rsidRPr="004E4D16">
              <w:rPr>
                <w:rFonts w:ascii="Calibri" w:hAnsi="Calibri" w:cs="Calibri"/>
                <w:color w:val="000000"/>
                <w:sz w:val="16"/>
                <w:szCs w:val="16"/>
              </w:rPr>
              <w:t>know that scientific theories are based on natural and physical phenomena and are capable of being tested by multiple independent researchers. Unlike hypotheses, scientific theories are well</w:t>
            </w:r>
            <w:r>
              <w:rPr>
                <w:rFonts w:ascii="Calibri" w:hAnsi="Calibri" w:cs="Calibri"/>
                <w:color w:val="000000"/>
                <w:sz w:val="16"/>
                <w:szCs w:val="16"/>
              </w:rPr>
              <w:t xml:space="preserve"> </w:t>
            </w:r>
            <w:r w:rsidRPr="004E4D16">
              <w:rPr>
                <w:rFonts w:ascii="Calibri" w:hAnsi="Calibri" w:cs="Calibri"/>
                <w:color w:val="000000"/>
                <w:sz w:val="16"/>
                <w:szCs w:val="16"/>
              </w:rPr>
              <w:t>established and highly</w:t>
            </w:r>
            <w:r>
              <w:rPr>
                <w:rFonts w:ascii="Calibri" w:hAnsi="Calibri" w:cs="Calibri"/>
                <w:color w:val="000000"/>
                <w:sz w:val="16"/>
                <w:szCs w:val="16"/>
              </w:rPr>
              <w:t xml:space="preserve"> </w:t>
            </w:r>
            <w:r w:rsidRPr="004E4D16">
              <w:rPr>
                <w:rFonts w:ascii="Calibri" w:hAnsi="Calibri" w:cs="Calibri"/>
                <w:color w:val="000000"/>
                <w:sz w:val="16"/>
                <w:szCs w:val="16"/>
              </w:rPr>
              <w:t>reliable explanations, but may be subject to change as new areas of science and new technologies are developed</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B5F1FF"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0119011"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D09A24"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B6393C" w14:textId="77777777" w:rsidR="00963FE8" w:rsidRPr="00620019" w:rsidRDefault="00963FE8" w:rsidP="00963FE8">
            <w:pPr>
              <w:jc w:val="center"/>
              <w:rPr>
                <w:rFonts w:ascii="Calibri" w:hAnsi="Calibri"/>
                <w:b/>
                <w:sz w:val="18"/>
                <w:szCs w:val="18"/>
              </w:rPr>
            </w:pPr>
          </w:p>
        </w:tc>
      </w:tr>
      <w:tr w:rsidR="00963FE8" w:rsidRPr="00B10869" w14:paraId="4C3A345B"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A6CAA37" w14:textId="34B4A604"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2(D)</w:t>
            </w:r>
            <w:r w:rsidRPr="00556FB5">
              <w:rPr>
                <w:rFonts w:ascii="Calibri" w:eastAsia="Times New Roman" w:hAnsi="Calibri" w:cs="Times New Roman"/>
                <w:color w:val="000000"/>
                <w:sz w:val="16"/>
                <w:szCs w:val="16"/>
              </w:rPr>
              <w:tab/>
            </w:r>
            <w:r w:rsidRPr="002B43DD">
              <w:rPr>
                <w:rFonts w:ascii="Calibri" w:hAnsi="Calibri" w:cs="Calibri"/>
                <w:color w:val="000000"/>
                <w:sz w:val="16"/>
                <w:szCs w:val="16"/>
              </w:rPr>
              <w:t>distinguish between scientific hypotheses and scientific theories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CAE8A7"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4C455B"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0D831B"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A6B94DA" w14:textId="77777777" w:rsidR="00963FE8" w:rsidRPr="00620019" w:rsidRDefault="00963FE8" w:rsidP="00963FE8">
            <w:pPr>
              <w:jc w:val="center"/>
              <w:rPr>
                <w:rFonts w:ascii="Calibri" w:hAnsi="Calibri"/>
                <w:b/>
                <w:sz w:val="18"/>
                <w:szCs w:val="18"/>
              </w:rPr>
            </w:pPr>
          </w:p>
        </w:tc>
      </w:tr>
      <w:tr w:rsidR="00963FE8" w:rsidRPr="00B10869" w14:paraId="438F382A" w14:textId="77777777" w:rsidTr="00963FE8">
        <w:trPr>
          <w:trHeight w:val="432"/>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BFDA00B" w14:textId="1151A905"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C.2(E)</w:t>
            </w:r>
            <w:r w:rsidRPr="00556FB5">
              <w:rPr>
                <w:rFonts w:ascii="Calibri" w:eastAsia="Times New Roman" w:hAnsi="Calibri" w:cs="Times New Roman"/>
                <w:color w:val="000000"/>
                <w:sz w:val="16"/>
                <w:szCs w:val="16"/>
              </w:rPr>
              <w:tab/>
            </w:r>
            <w:r w:rsidRPr="00202114">
              <w:rPr>
                <w:rFonts w:ascii="Calibri" w:hAnsi="Calibri" w:cs="Calibri"/>
                <w:color w:val="000000"/>
                <w:sz w:val="16"/>
                <w:szCs w:val="16"/>
              </w:rPr>
              <w:t>plan and implement investigative procedures, including asking questions, formulating testable hypotheses, and selecting equipment and technology, including graphing calculators, computers and probes, electronic balances, an adequate supply of consumable chemicals, and sufficient scientific glassware such as beakers, Erlenmeyer flasks, pipettes, graduated cylinders, volumetric flasks, and burettes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BF1A921"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0F21660"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2515456"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1D63ED" w14:textId="77777777" w:rsidR="00963FE8" w:rsidRPr="00620019" w:rsidRDefault="00963FE8" w:rsidP="00963FE8">
            <w:pPr>
              <w:jc w:val="center"/>
              <w:rPr>
                <w:rFonts w:ascii="Calibri" w:hAnsi="Calibri"/>
                <w:b/>
                <w:sz w:val="18"/>
                <w:szCs w:val="18"/>
              </w:rPr>
            </w:pPr>
          </w:p>
        </w:tc>
      </w:tr>
      <w:tr w:rsidR="00963FE8" w:rsidRPr="00B10869" w14:paraId="14DD64CE"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B0A183D" w14:textId="04CDD5D3"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C.2(F)</w:t>
            </w:r>
            <w:r>
              <w:rPr>
                <w:rFonts w:ascii="Calibri" w:eastAsia="Times New Roman" w:hAnsi="Calibri" w:cs="Times New Roman"/>
                <w:color w:val="000000"/>
                <w:sz w:val="16"/>
                <w:szCs w:val="16"/>
              </w:rPr>
              <w:tab/>
            </w:r>
            <w:r w:rsidRPr="009B51CC">
              <w:rPr>
                <w:rFonts w:ascii="Calibri" w:eastAsia="Times New Roman" w:hAnsi="Calibri" w:cs="Times New Roman"/>
                <w:color w:val="000000"/>
                <w:sz w:val="16"/>
                <w:szCs w:val="16"/>
              </w:rPr>
              <w:t>collect data and make measurements with accuracy and precision</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50DED6"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818931"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E78E149"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67881B" w14:textId="77777777" w:rsidR="00963FE8" w:rsidRPr="00620019" w:rsidRDefault="00963FE8" w:rsidP="00963FE8">
            <w:pPr>
              <w:jc w:val="center"/>
              <w:rPr>
                <w:rFonts w:ascii="Calibri" w:hAnsi="Calibri"/>
                <w:b/>
                <w:sz w:val="18"/>
                <w:szCs w:val="18"/>
              </w:rPr>
            </w:pPr>
          </w:p>
        </w:tc>
      </w:tr>
      <w:tr w:rsidR="00963FE8" w:rsidRPr="00B10869" w14:paraId="33D06D2F"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C70E305" w14:textId="6790AB2F"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C.2(G)</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express and manipulate chemical quantities using scientific conventions and mathematical procedures, including dimensional analysis, scientific notation, and significant figures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C1E26C"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6183E7F"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22723E"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38581C7" w14:textId="77777777" w:rsidR="00963FE8" w:rsidRPr="00620019" w:rsidRDefault="00963FE8" w:rsidP="00963FE8">
            <w:pPr>
              <w:jc w:val="center"/>
              <w:rPr>
                <w:rFonts w:ascii="Calibri" w:hAnsi="Calibri"/>
                <w:b/>
                <w:sz w:val="18"/>
                <w:szCs w:val="18"/>
              </w:rPr>
            </w:pPr>
          </w:p>
        </w:tc>
      </w:tr>
    </w:tbl>
    <w:p w14:paraId="5DF97F43" w14:textId="77777777" w:rsidR="00D47525" w:rsidRDefault="00D47525" w:rsidP="00093A7C">
      <w:pPr>
        <w:spacing w:after="0" w:line="240" w:lineRule="auto"/>
      </w:pPr>
    </w:p>
    <w:tbl>
      <w:tblPr>
        <w:tblStyle w:val="TableGrid"/>
        <w:tblW w:w="10530" w:type="dxa"/>
        <w:tblInd w:w="-5" w:type="dxa"/>
        <w:tblLook w:val="04A0" w:firstRow="1" w:lastRow="0" w:firstColumn="1" w:lastColumn="0" w:noHBand="0" w:noVBand="1"/>
      </w:tblPr>
      <w:tblGrid>
        <w:gridCol w:w="7920"/>
        <w:gridCol w:w="720"/>
        <w:gridCol w:w="630"/>
        <w:gridCol w:w="630"/>
        <w:gridCol w:w="630"/>
      </w:tblGrid>
      <w:tr w:rsidR="00D47525" w:rsidRPr="00B10869" w14:paraId="543C6561" w14:textId="77777777" w:rsidTr="00B24F99">
        <w:trPr>
          <w:trHeight w:val="259"/>
        </w:trPr>
        <w:tc>
          <w:tcPr>
            <w:tcW w:w="79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4794095A" w14:textId="77777777" w:rsidR="00D47525" w:rsidRPr="00CD3B06" w:rsidRDefault="00D47525" w:rsidP="00093A7C">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 TO SHOW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15379DA3" w14:textId="77777777" w:rsidR="00D47525" w:rsidRPr="00B10869" w:rsidRDefault="00D47525" w:rsidP="00093A7C">
            <w:pPr>
              <w:jc w:val="center"/>
              <w:rPr>
                <w:rFonts w:ascii="Calibri" w:hAnsi="Calibri"/>
                <w:b/>
                <w:sz w:val="17"/>
                <w:szCs w:val="17"/>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1A724D3" w14:textId="77777777" w:rsidR="00D47525" w:rsidRPr="00C271B9" w:rsidRDefault="00D47525" w:rsidP="00093A7C">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D47525" w:rsidRPr="00B10869" w14:paraId="05094FED" w14:textId="77777777" w:rsidTr="00B24F99">
        <w:trPr>
          <w:trHeight w:val="259"/>
        </w:trPr>
        <w:tc>
          <w:tcPr>
            <w:tcW w:w="79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2C0A12F4" w14:textId="77777777" w:rsidR="00D47525" w:rsidRPr="00B10869" w:rsidRDefault="00D47525" w:rsidP="00093A7C">
            <w:pPr>
              <w:ind w:left="432" w:hanging="450"/>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985F6E1" w14:textId="77777777" w:rsidR="00D47525" w:rsidRPr="00B10869" w:rsidRDefault="00D47525" w:rsidP="00093A7C">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435CE038"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5D128CF3"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BB6207E" w14:textId="77777777" w:rsidR="00D47525" w:rsidRPr="00C271B9" w:rsidRDefault="00D47525" w:rsidP="00093A7C">
            <w:pPr>
              <w:jc w:val="center"/>
              <w:rPr>
                <w:rFonts w:ascii="Calibri" w:hAnsi="Calibri"/>
                <w:b/>
                <w:sz w:val="18"/>
                <w:szCs w:val="17"/>
              </w:rPr>
            </w:pPr>
            <w:r w:rsidRPr="00C271B9">
              <w:rPr>
                <w:rFonts w:ascii="Calibri" w:hAnsi="Calibri"/>
                <w:b/>
                <w:sz w:val="18"/>
                <w:szCs w:val="17"/>
              </w:rPr>
              <w:t>3</w:t>
            </w:r>
          </w:p>
        </w:tc>
      </w:tr>
      <w:tr w:rsidR="00963FE8" w:rsidRPr="00B10869" w14:paraId="781872A1"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14BFBE2" w14:textId="33819350"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H</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organize, analyze, evaluate, make inferences, and predict trends from data</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B0ADD33"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D4CE0A"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0F1074F"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B24BF2" w14:textId="77777777" w:rsidR="00963FE8" w:rsidRPr="00620019" w:rsidRDefault="00963FE8" w:rsidP="00963FE8">
            <w:pPr>
              <w:jc w:val="center"/>
              <w:rPr>
                <w:rFonts w:ascii="Calibri" w:hAnsi="Calibri"/>
                <w:b/>
                <w:sz w:val="18"/>
                <w:szCs w:val="18"/>
              </w:rPr>
            </w:pPr>
          </w:p>
        </w:tc>
      </w:tr>
      <w:tr w:rsidR="00963FE8" w:rsidRPr="00B10869" w14:paraId="208CEEE6"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D098AEF" w14:textId="0CFD31D7"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I</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eastAsia="Times New Roman" w:hAnsi="Calibri" w:cs="Times New Roman"/>
                <w:color w:val="000000"/>
                <w:sz w:val="16"/>
                <w:szCs w:val="16"/>
              </w:rPr>
              <w:t>communicate valid conclusions supported by the data through methods such as lab reports, labeled drawings, graphs, journals, summaries, oral reports, and technology-based reports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23B669"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F19ADD7"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72EE6D3"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59FEB4" w14:textId="77777777" w:rsidR="00963FE8" w:rsidRPr="00620019" w:rsidRDefault="00963FE8" w:rsidP="00963FE8">
            <w:pPr>
              <w:jc w:val="center"/>
              <w:rPr>
                <w:rFonts w:ascii="Calibri" w:hAnsi="Calibri"/>
                <w:b/>
                <w:sz w:val="18"/>
                <w:szCs w:val="18"/>
              </w:rPr>
            </w:pPr>
          </w:p>
        </w:tc>
      </w:tr>
      <w:tr w:rsidR="00963FE8" w:rsidRPr="00B10869" w14:paraId="2D45E6FE"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E389CEB" w14:textId="686DCD69"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3(A)</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analyze, evaluate, and critique scientific explanations by using empirical evidence, logical reasoning, and experime</w:t>
            </w:r>
            <w:r>
              <w:rPr>
                <w:rFonts w:ascii="Calibri" w:hAnsi="Calibri" w:cs="Calibri"/>
                <w:color w:val="000000"/>
                <w:sz w:val="16"/>
                <w:szCs w:val="16"/>
              </w:rPr>
              <w:t>ntal and observational testing</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CE8B5F2"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98BED6"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CDDDAE1"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622B9FC" w14:textId="77777777" w:rsidR="00963FE8" w:rsidRPr="00620019" w:rsidRDefault="00963FE8" w:rsidP="00963FE8">
            <w:pPr>
              <w:jc w:val="center"/>
              <w:rPr>
                <w:rFonts w:ascii="Calibri" w:hAnsi="Calibri"/>
                <w:b/>
                <w:sz w:val="18"/>
                <w:szCs w:val="18"/>
              </w:rPr>
            </w:pPr>
          </w:p>
        </w:tc>
      </w:tr>
      <w:tr w:rsidR="00963FE8" w:rsidRPr="00B10869" w14:paraId="53793DCC" w14:textId="77777777" w:rsidTr="00963FE8">
        <w:trPr>
          <w:trHeight w:val="504"/>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DD7DDD3" w14:textId="576E19D9"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C.3</w:t>
            </w:r>
            <w:r w:rsidRPr="00556FB5">
              <w:rPr>
                <w:rFonts w:ascii="Calibri" w:eastAsia="Times New Roman" w:hAnsi="Calibri" w:cs="Times New Roman"/>
                <w:color w:val="000000"/>
                <w:sz w:val="16"/>
                <w:szCs w:val="16"/>
              </w:rPr>
              <w:t>(</w:t>
            </w: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communicate and apply scientific information extracted from various sources such as current events, published journal ar</w:t>
            </w:r>
            <w:r>
              <w:rPr>
                <w:rFonts w:ascii="Calibri" w:hAnsi="Calibri" w:cs="Calibri"/>
                <w:color w:val="000000"/>
                <w:sz w:val="16"/>
                <w:szCs w:val="16"/>
              </w:rPr>
              <w:t>ticles, and marketing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65B400"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B767B9"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130AA3"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8BCE62" w14:textId="77777777" w:rsidR="00963FE8" w:rsidRPr="00620019" w:rsidRDefault="00963FE8" w:rsidP="00963FE8">
            <w:pPr>
              <w:jc w:val="center"/>
              <w:rPr>
                <w:rFonts w:ascii="Calibri" w:hAnsi="Calibri"/>
                <w:b/>
                <w:sz w:val="18"/>
                <w:szCs w:val="18"/>
              </w:rPr>
            </w:pPr>
          </w:p>
        </w:tc>
      </w:tr>
      <w:tr w:rsidR="00963FE8" w:rsidRPr="00B10869" w14:paraId="258B4A18"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9F0F22D" w14:textId="35E27878"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3(C)</w:t>
            </w:r>
            <w:r w:rsidRPr="00556FB5">
              <w:rPr>
                <w:rFonts w:ascii="Calibri" w:eastAsia="Times New Roman" w:hAnsi="Calibri" w:cs="Times New Roman"/>
                <w:color w:val="000000"/>
                <w:sz w:val="16"/>
                <w:szCs w:val="16"/>
              </w:rPr>
              <w:tab/>
            </w:r>
            <w:r>
              <w:rPr>
                <w:rFonts w:ascii="Calibri" w:hAnsi="Calibri" w:cs="Calibri"/>
                <w:color w:val="000000"/>
                <w:sz w:val="16"/>
                <w:szCs w:val="16"/>
              </w:rPr>
              <w:t>draw inferences based on data related to promotional materials for products and services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B87A242"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6885D6"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DE31DA2"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CF4C737" w14:textId="77777777" w:rsidR="00963FE8" w:rsidRPr="00620019" w:rsidRDefault="00963FE8" w:rsidP="00963FE8">
            <w:pPr>
              <w:jc w:val="center"/>
              <w:rPr>
                <w:rFonts w:ascii="Calibri" w:hAnsi="Calibri"/>
                <w:b/>
                <w:sz w:val="18"/>
                <w:szCs w:val="18"/>
              </w:rPr>
            </w:pPr>
          </w:p>
        </w:tc>
      </w:tr>
      <w:tr w:rsidR="00963FE8" w:rsidRPr="00B10869" w14:paraId="2C0CD222"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B7B9D91" w14:textId="4C3456E1"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D</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evaluate the impact of research on scientific thought, society, and the environment</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58AFA7"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574367"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C1A6ED"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2DB887" w14:textId="77777777" w:rsidR="00963FE8" w:rsidRPr="00620019" w:rsidRDefault="00963FE8" w:rsidP="00963FE8">
            <w:pPr>
              <w:jc w:val="center"/>
              <w:rPr>
                <w:rFonts w:ascii="Calibri" w:hAnsi="Calibri"/>
                <w:b/>
                <w:sz w:val="18"/>
                <w:szCs w:val="18"/>
              </w:rPr>
            </w:pPr>
          </w:p>
        </w:tc>
      </w:tr>
      <w:tr w:rsidR="00963FE8" w:rsidRPr="00B10869" w14:paraId="06BE8BCA"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F06655C" w14:textId="0EF5D3ED"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E</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describe the connection between chemistry and future careers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36B492C"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5E2F327"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E96F4A8"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34DAE7" w14:textId="77777777" w:rsidR="00963FE8" w:rsidRPr="00620019" w:rsidRDefault="00963FE8" w:rsidP="00963FE8">
            <w:pPr>
              <w:jc w:val="center"/>
              <w:rPr>
                <w:rFonts w:ascii="Calibri" w:hAnsi="Calibri"/>
                <w:b/>
                <w:sz w:val="18"/>
                <w:szCs w:val="18"/>
              </w:rPr>
            </w:pPr>
          </w:p>
        </w:tc>
      </w:tr>
      <w:tr w:rsidR="00963FE8" w:rsidRPr="00B10869" w14:paraId="5E4DCC68" w14:textId="77777777" w:rsidTr="00963FE8">
        <w:trPr>
          <w:trHeight w:val="360"/>
        </w:trPr>
        <w:tc>
          <w:tcPr>
            <w:tcW w:w="79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7057CE1" w14:textId="07CFEAF1" w:rsidR="00963FE8" w:rsidRPr="00620019" w:rsidRDefault="00963FE8" w:rsidP="00963FE8">
            <w:pPr>
              <w:spacing w:before="20" w:after="20"/>
              <w:ind w:left="720" w:hanging="7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F</w:t>
            </w:r>
            <w:r w:rsidRPr="00556FB5">
              <w:rPr>
                <w:rFonts w:ascii="Calibri" w:eastAsia="Times New Roman" w:hAnsi="Calibri" w:cs="Times New Roman"/>
                <w:color w:val="000000"/>
                <w:sz w:val="16"/>
                <w:szCs w:val="16"/>
              </w:rPr>
              <w:t>)</w:t>
            </w:r>
            <w:r w:rsidRPr="00556FB5">
              <w:rPr>
                <w:rFonts w:ascii="Calibri" w:eastAsia="Times New Roman" w:hAnsi="Calibri" w:cs="Times New Roman"/>
                <w:color w:val="000000"/>
                <w:sz w:val="16"/>
                <w:szCs w:val="16"/>
              </w:rPr>
              <w:tab/>
            </w:r>
            <w:r w:rsidRPr="00D30658">
              <w:rPr>
                <w:rFonts w:ascii="Calibri" w:hAnsi="Calibri" w:cs="Calibri"/>
                <w:color w:val="000000"/>
                <w:sz w:val="16"/>
                <w:szCs w:val="16"/>
              </w:rPr>
              <w:t>describe the history of chemistry and contributions of scientists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94AA4F"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A565671"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3EFA4D" w14:textId="77777777" w:rsidR="00963FE8" w:rsidRPr="00620019" w:rsidRDefault="00963FE8" w:rsidP="00963FE8">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415403B" w14:textId="77777777" w:rsidR="00963FE8" w:rsidRPr="00620019" w:rsidRDefault="00963FE8" w:rsidP="00963FE8">
            <w:pPr>
              <w:jc w:val="center"/>
              <w:rPr>
                <w:rFonts w:ascii="Calibri" w:hAnsi="Calibri"/>
                <w:b/>
                <w:sz w:val="18"/>
                <w:szCs w:val="18"/>
              </w:rPr>
            </w:pPr>
          </w:p>
        </w:tc>
      </w:tr>
    </w:tbl>
    <w:p w14:paraId="3C035F46" w14:textId="7732BEF5" w:rsidR="00D47525" w:rsidRPr="00D47525" w:rsidRDefault="00556118" w:rsidP="00556118">
      <w:pPr>
        <w:tabs>
          <w:tab w:val="left" w:pos="7815"/>
        </w:tabs>
        <w:spacing w:after="0" w:line="240" w:lineRule="auto"/>
      </w:pPr>
      <w:r>
        <w:tab/>
      </w:r>
    </w:p>
    <w:sectPr w:rsidR="00D47525" w:rsidRPr="00D47525"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F96E79" w14:textId="77777777" w:rsidR="00226E0A" w:rsidRDefault="00226E0A" w:rsidP="0015377F">
      <w:pPr>
        <w:spacing w:after="0" w:line="240" w:lineRule="auto"/>
      </w:pPr>
      <w:r>
        <w:separator/>
      </w:r>
    </w:p>
  </w:endnote>
  <w:endnote w:type="continuationSeparator" w:id="0">
    <w:p w14:paraId="4D832168" w14:textId="77777777" w:rsidR="00226E0A" w:rsidRDefault="00226E0A"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6"/>
        <w:szCs w:val="16"/>
      </w:rPr>
      <w:id w:val="-502281551"/>
      <w:docPartObj>
        <w:docPartGallery w:val="Page Numbers (Bottom of Page)"/>
        <w:docPartUnique/>
      </w:docPartObj>
    </w:sdtPr>
    <w:sdtEndPr/>
    <w:sdtContent>
      <w:sdt>
        <w:sdtPr>
          <w:rPr>
            <w:rFonts w:ascii="Calibri" w:hAnsi="Calibri"/>
            <w:sz w:val="16"/>
            <w:szCs w:val="16"/>
          </w:rPr>
          <w:id w:val="1405258906"/>
          <w:docPartObj>
            <w:docPartGallery w:val="Page Numbers (Top of Page)"/>
            <w:docPartUnique/>
          </w:docPartObj>
        </w:sdtPr>
        <w:sdtEndPr/>
        <w:sdtContent>
          <w:p w14:paraId="7A0D9EDA" w14:textId="3F08CDFE" w:rsidR="00782A35" w:rsidRPr="004A2D16" w:rsidRDefault="00782A35" w:rsidP="009E3649">
            <w:pPr>
              <w:pStyle w:val="Footer"/>
              <w:tabs>
                <w:tab w:val="clear" w:pos="4680"/>
                <w:tab w:val="clear" w:pos="9360"/>
                <w:tab w:val="center" w:pos="4320"/>
                <w:tab w:val="center" w:pos="7740"/>
                <w:tab w:val="right" w:pos="10530"/>
              </w:tabs>
              <w:rPr>
                <w:rFonts w:ascii="Calibri" w:hAnsi="Calibri" w:cs="Calibri"/>
                <w:sz w:val="16"/>
                <w:szCs w:val="16"/>
              </w:rPr>
            </w:pPr>
            <w:r>
              <w:rPr>
                <w:noProof/>
              </w:rPr>
              <w:drawing>
                <wp:anchor distT="0" distB="0" distL="114300" distR="114300" simplePos="0" relativeHeight="251670528" behindDoc="0" locked="0" layoutInCell="1" allowOverlap="1" wp14:anchorId="79A52CD2" wp14:editId="0298E7B0">
                  <wp:simplePos x="0" y="0"/>
                  <wp:positionH relativeFrom="column">
                    <wp:posOffset>123190</wp:posOffset>
                  </wp:positionH>
                  <wp:positionV relativeFrom="paragraph">
                    <wp:posOffset>-69215</wp:posOffset>
                  </wp:positionV>
                  <wp:extent cx="862330" cy="187325"/>
                  <wp:effectExtent l="0" t="0" r="0" b="317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sz w:val="16"/>
                <w:szCs w:val="16"/>
                <w:lang w:bidi="he-IL"/>
              </w:rPr>
              <w:t xml:space="preserve">©   </w:t>
            </w:r>
            <w:r w:rsidRPr="00D96EBC">
              <w:rPr>
                <w:rFonts w:ascii="Calibri" w:hAnsi="Calibri" w:cs="Calibri"/>
                <w:sz w:val="16"/>
                <w:szCs w:val="16"/>
              </w:rPr>
              <w:tab/>
              <w:t>Source: Texas Education Agency</w:t>
            </w:r>
            <w:r w:rsidRPr="00D96EBC">
              <w:rPr>
                <w:rFonts w:ascii="Calibri" w:hAnsi="Calibri" w:cs="Calibri"/>
                <w:sz w:val="16"/>
                <w:szCs w:val="16"/>
              </w:rPr>
              <w:tab/>
              <w:t xml:space="preserve">v. </w:t>
            </w:r>
            <w:r w:rsidR="00A52B2D">
              <w:rPr>
                <w:rFonts w:ascii="Calibri" w:hAnsi="Calibri" w:cs="Calibri"/>
                <w:sz w:val="16"/>
                <w:szCs w:val="16"/>
              </w:rPr>
              <w:t>5.8</w:t>
            </w:r>
            <w:r w:rsidR="00556118">
              <w:rPr>
                <w:rFonts w:ascii="Calibri" w:hAnsi="Calibri" w:cs="Calibri"/>
                <w:sz w:val="16"/>
                <w:szCs w:val="16"/>
              </w:rPr>
              <w:t>.18</w:t>
            </w:r>
            <w:r>
              <w:rPr>
                <w:rFonts w:ascii="Calibri" w:hAnsi="Calibri" w:cs="Calibri"/>
                <w:sz w:val="16"/>
                <w:szCs w:val="16"/>
              </w:rPr>
              <w:tab/>
            </w:r>
            <w:r w:rsidRPr="00D96EBC">
              <w:rPr>
                <w:rFonts w:ascii="Calibri" w:hAnsi="Calibri"/>
                <w:sz w:val="16"/>
                <w:szCs w:val="16"/>
              </w:rPr>
              <w:t xml:space="preserve">Page </w:t>
            </w:r>
            <w:r w:rsidRPr="00D96EBC">
              <w:rPr>
                <w:rFonts w:ascii="Calibri" w:hAnsi="Calibri"/>
                <w:bCs/>
                <w:sz w:val="16"/>
                <w:szCs w:val="16"/>
              </w:rPr>
              <w:fldChar w:fldCharType="begin"/>
            </w:r>
            <w:r w:rsidRPr="00D96EBC">
              <w:rPr>
                <w:rFonts w:ascii="Calibri" w:hAnsi="Calibri"/>
                <w:bCs/>
                <w:sz w:val="16"/>
                <w:szCs w:val="16"/>
              </w:rPr>
              <w:instrText xml:space="preserve"> PAGE </w:instrText>
            </w:r>
            <w:r w:rsidRPr="00D96EBC">
              <w:rPr>
                <w:rFonts w:ascii="Calibri" w:hAnsi="Calibri"/>
                <w:bCs/>
                <w:sz w:val="16"/>
                <w:szCs w:val="16"/>
              </w:rPr>
              <w:fldChar w:fldCharType="separate"/>
            </w:r>
            <w:r>
              <w:rPr>
                <w:rFonts w:ascii="Calibri" w:hAnsi="Calibri"/>
                <w:bCs/>
                <w:noProof/>
                <w:sz w:val="16"/>
                <w:szCs w:val="16"/>
              </w:rPr>
              <w:t>10</w:t>
            </w:r>
            <w:r w:rsidRPr="00D96EBC">
              <w:rPr>
                <w:rFonts w:ascii="Calibri" w:hAnsi="Calibri"/>
                <w:bCs/>
                <w:sz w:val="16"/>
                <w:szCs w:val="16"/>
              </w:rPr>
              <w:fldChar w:fldCharType="end"/>
            </w:r>
            <w:r w:rsidRPr="00D96EBC">
              <w:rPr>
                <w:rFonts w:ascii="Calibri" w:hAnsi="Calibri"/>
                <w:sz w:val="16"/>
                <w:szCs w:val="16"/>
              </w:rPr>
              <w:t xml:space="preserve"> of </w:t>
            </w:r>
            <w:r w:rsidRPr="00D96EBC">
              <w:rPr>
                <w:rFonts w:ascii="Calibri" w:hAnsi="Calibri"/>
                <w:bCs/>
                <w:sz w:val="16"/>
                <w:szCs w:val="16"/>
              </w:rPr>
              <w:fldChar w:fldCharType="begin"/>
            </w:r>
            <w:r w:rsidRPr="00D96EBC">
              <w:rPr>
                <w:rFonts w:ascii="Calibri" w:hAnsi="Calibri"/>
                <w:bCs/>
                <w:sz w:val="16"/>
                <w:szCs w:val="16"/>
              </w:rPr>
              <w:instrText xml:space="preserve"> NUMPAGES  </w:instrText>
            </w:r>
            <w:r w:rsidRPr="00D96EBC">
              <w:rPr>
                <w:rFonts w:ascii="Calibri" w:hAnsi="Calibri"/>
                <w:bCs/>
                <w:sz w:val="16"/>
                <w:szCs w:val="16"/>
              </w:rPr>
              <w:fldChar w:fldCharType="separate"/>
            </w:r>
            <w:r>
              <w:rPr>
                <w:rFonts w:ascii="Calibri" w:hAnsi="Calibri"/>
                <w:bCs/>
                <w:noProof/>
                <w:sz w:val="16"/>
                <w:szCs w:val="16"/>
              </w:rPr>
              <w:t>10</w:t>
            </w:r>
            <w:r w:rsidRPr="00D96EBC">
              <w:rPr>
                <w:rFonts w:ascii="Calibri" w:hAnsi="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9FE1C" w14:textId="77777777" w:rsidR="00226E0A" w:rsidRDefault="00226E0A" w:rsidP="0015377F">
      <w:pPr>
        <w:spacing w:after="0" w:line="240" w:lineRule="auto"/>
      </w:pPr>
      <w:r>
        <w:separator/>
      </w:r>
    </w:p>
  </w:footnote>
  <w:footnote w:type="continuationSeparator" w:id="0">
    <w:p w14:paraId="46008E3F" w14:textId="77777777" w:rsidR="00226E0A" w:rsidRDefault="00226E0A"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6648BE1A" w:rsidR="00782A35" w:rsidRPr="00F34FD6" w:rsidRDefault="00782A35"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Chemistry</w:t>
    </w:r>
  </w:p>
  <w:p w14:paraId="713C5B65" w14:textId="35BBDBAE" w:rsidR="00782A35" w:rsidRPr="00ED2A6A" w:rsidRDefault="00782A35"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0E6"/>
    <w:rsid w:val="0000573C"/>
    <w:rsid w:val="000060E6"/>
    <w:rsid w:val="00010A22"/>
    <w:rsid w:val="000123FC"/>
    <w:rsid w:val="000127E9"/>
    <w:rsid w:val="00012978"/>
    <w:rsid w:val="00012F3B"/>
    <w:rsid w:val="00015DDB"/>
    <w:rsid w:val="000220D5"/>
    <w:rsid w:val="000409B8"/>
    <w:rsid w:val="00041EB7"/>
    <w:rsid w:val="000423AC"/>
    <w:rsid w:val="00046FC7"/>
    <w:rsid w:val="0005085C"/>
    <w:rsid w:val="00056972"/>
    <w:rsid w:val="0006380C"/>
    <w:rsid w:val="00073BBC"/>
    <w:rsid w:val="00080D0E"/>
    <w:rsid w:val="000852D0"/>
    <w:rsid w:val="00093A7C"/>
    <w:rsid w:val="000A003A"/>
    <w:rsid w:val="000A0D54"/>
    <w:rsid w:val="000B1B50"/>
    <w:rsid w:val="000B2374"/>
    <w:rsid w:val="000C7F54"/>
    <w:rsid w:val="000D2D57"/>
    <w:rsid w:val="000D3733"/>
    <w:rsid w:val="000D385A"/>
    <w:rsid w:val="000E39BC"/>
    <w:rsid w:val="000F3541"/>
    <w:rsid w:val="000F3CB8"/>
    <w:rsid w:val="000F69E4"/>
    <w:rsid w:val="001002C6"/>
    <w:rsid w:val="001027C0"/>
    <w:rsid w:val="00112F4E"/>
    <w:rsid w:val="00115D72"/>
    <w:rsid w:val="00121068"/>
    <w:rsid w:val="00125572"/>
    <w:rsid w:val="00130E27"/>
    <w:rsid w:val="001334C8"/>
    <w:rsid w:val="001352AF"/>
    <w:rsid w:val="00150BF2"/>
    <w:rsid w:val="0015249C"/>
    <w:rsid w:val="0015377F"/>
    <w:rsid w:val="00156F5B"/>
    <w:rsid w:val="00166FC5"/>
    <w:rsid w:val="00172867"/>
    <w:rsid w:val="0017644C"/>
    <w:rsid w:val="00177D9D"/>
    <w:rsid w:val="00180B09"/>
    <w:rsid w:val="00182FFE"/>
    <w:rsid w:val="0018589F"/>
    <w:rsid w:val="001A1157"/>
    <w:rsid w:val="001A356A"/>
    <w:rsid w:val="001A4466"/>
    <w:rsid w:val="001A611A"/>
    <w:rsid w:val="001E70F1"/>
    <w:rsid w:val="001F4495"/>
    <w:rsid w:val="001F6A4A"/>
    <w:rsid w:val="00201653"/>
    <w:rsid w:val="00217424"/>
    <w:rsid w:val="00217F53"/>
    <w:rsid w:val="0022242F"/>
    <w:rsid w:val="00224A5F"/>
    <w:rsid w:val="00226C4F"/>
    <w:rsid w:val="00226E0A"/>
    <w:rsid w:val="00232AD2"/>
    <w:rsid w:val="002548C5"/>
    <w:rsid w:val="00255944"/>
    <w:rsid w:val="00257A25"/>
    <w:rsid w:val="00257F2B"/>
    <w:rsid w:val="00260287"/>
    <w:rsid w:val="0026163B"/>
    <w:rsid w:val="00263AA4"/>
    <w:rsid w:val="002654D3"/>
    <w:rsid w:val="002661EB"/>
    <w:rsid w:val="002707EF"/>
    <w:rsid w:val="00285EDF"/>
    <w:rsid w:val="00286C6F"/>
    <w:rsid w:val="00290936"/>
    <w:rsid w:val="00291B68"/>
    <w:rsid w:val="002927D0"/>
    <w:rsid w:val="00292B42"/>
    <w:rsid w:val="0029710B"/>
    <w:rsid w:val="002973C6"/>
    <w:rsid w:val="002A6CA5"/>
    <w:rsid w:val="002C0A02"/>
    <w:rsid w:val="002D5C90"/>
    <w:rsid w:val="002E0164"/>
    <w:rsid w:val="002E078F"/>
    <w:rsid w:val="002E2B9D"/>
    <w:rsid w:val="002F0BA2"/>
    <w:rsid w:val="002F2FAC"/>
    <w:rsid w:val="00301CFB"/>
    <w:rsid w:val="003060F4"/>
    <w:rsid w:val="00320997"/>
    <w:rsid w:val="0032685E"/>
    <w:rsid w:val="0034102D"/>
    <w:rsid w:val="00343435"/>
    <w:rsid w:val="00344453"/>
    <w:rsid w:val="00361AEB"/>
    <w:rsid w:val="00366685"/>
    <w:rsid w:val="00371B18"/>
    <w:rsid w:val="00372B01"/>
    <w:rsid w:val="00376198"/>
    <w:rsid w:val="0037782A"/>
    <w:rsid w:val="003920AC"/>
    <w:rsid w:val="00393643"/>
    <w:rsid w:val="00394865"/>
    <w:rsid w:val="003A0091"/>
    <w:rsid w:val="003A27FA"/>
    <w:rsid w:val="003A4B7B"/>
    <w:rsid w:val="003A7548"/>
    <w:rsid w:val="003B13E1"/>
    <w:rsid w:val="003C1219"/>
    <w:rsid w:val="003C1E35"/>
    <w:rsid w:val="003C2657"/>
    <w:rsid w:val="003D2308"/>
    <w:rsid w:val="003D2A82"/>
    <w:rsid w:val="003D65B8"/>
    <w:rsid w:val="003E16D1"/>
    <w:rsid w:val="003F278B"/>
    <w:rsid w:val="003F2F8A"/>
    <w:rsid w:val="00403FB9"/>
    <w:rsid w:val="0040492E"/>
    <w:rsid w:val="0041243B"/>
    <w:rsid w:val="00421789"/>
    <w:rsid w:val="00424408"/>
    <w:rsid w:val="00424888"/>
    <w:rsid w:val="004315B5"/>
    <w:rsid w:val="004415B5"/>
    <w:rsid w:val="00442999"/>
    <w:rsid w:val="00447770"/>
    <w:rsid w:val="00447C53"/>
    <w:rsid w:val="0045038C"/>
    <w:rsid w:val="0045171C"/>
    <w:rsid w:val="0045354D"/>
    <w:rsid w:val="0045501A"/>
    <w:rsid w:val="00460075"/>
    <w:rsid w:val="00461AB8"/>
    <w:rsid w:val="0047164A"/>
    <w:rsid w:val="00474DDC"/>
    <w:rsid w:val="004751C7"/>
    <w:rsid w:val="00486276"/>
    <w:rsid w:val="004869DF"/>
    <w:rsid w:val="00486DD6"/>
    <w:rsid w:val="004923DF"/>
    <w:rsid w:val="004A2D16"/>
    <w:rsid w:val="004B3F12"/>
    <w:rsid w:val="004B41C1"/>
    <w:rsid w:val="004B4314"/>
    <w:rsid w:val="004B46BF"/>
    <w:rsid w:val="004B6E70"/>
    <w:rsid w:val="004C2EE4"/>
    <w:rsid w:val="004D2563"/>
    <w:rsid w:val="004D7429"/>
    <w:rsid w:val="004E0E6B"/>
    <w:rsid w:val="004F134F"/>
    <w:rsid w:val="004F2609"/>
    <w:rsid w:val="004F300D"/>
    <w:rsid w:val="00512477"/>
    <w:rsid w:val="00533649"/>
    <w:rsid w:val="00536B6F"/>
    <w:rsid w:val="005379F8"/>
    <w:rsid w:val="00543834"/>
    <w:rsid w:val="00544AD0"/>
    <w:rsid w:val="00556118"/>
    <w:rsid w:val="00556FB5"/>
    <w:rsid w:val="00560F8C"/>
    <w:rsid w:val="00564DB4"/>
    <w:rsid w:val="005664B5"/>
    <w:rsid w:val="00576A29"/>
    <w:rsid w:val="00577EA2"/>
    <w:rsid w:val="00593D6D"/>
    <w:rsid w:val="0059506E"/>
    <w:rsid w:val="00596859"/>
    <w:rsid w:val="00597792"/>
    <w:rsid w:val="005978DC"/>
    <w:rsid w:val="005A7236"/>
    <w:rsid w:val="005B0F3D"/>
    <w:rsid w:val="005B6517"/>
    <w:rsid w:val="005C3798"/>
    <w:rsid w:val="005D6D0C"/>
    <w:rsid w:val="005E0AEA"/>
    <w:rsid w:val="005E3BD6"/>
    <w:rsid w:val="005F3A47"/>
    <w:rsid w:val="006046FD"/>
    <w:rsid w:val="00606BC7"/>
    <w:rsid w:val="006108A3"/>
    <w:rsid w:val="00613BD1"/>
    <w:rsid w:val="00631E87"/>
    <w:rsid w:val="00640AB6"/>
    <w:rsid w:val="00641C4F"/>
    <w:rsid w:val="00655777"/>
    <w:rsid w:val="00656856"/>
    <w:rsid w:val="0065777C"/>
    <w:rsid w:val="0066065F"/>
    <w:rsid w:val="006900E0"/>
    <w:rsid w:val="006A571C"/>
    <w:rsid w:val="006A6336"/>
    <w:rsid w:val="006B2D51"/>
    <w:rsid w:val="006C025A"/>
    <w:rsid w:val="006D7A63"/>
    <w:rsid w:val="006E29DA"/>
    <w:rsid w:val="006E469E"/>
    <w:rsid w:val="006F15C6"/>
    <w:rsid w:val="006F19EF"/>
    <w:rsid w:val="007002EF"/>
    <w:rsid w:val="00702B3F"/>
    <w:rsid w:val="00704EA8"/>
    <w:rsid w:val="007107B5"/>
    <w:rsid w:val="00713964"/>
    <w:rsid w:val="007141FD"/>
    <w:rsid w:val="007314FB"/>
    <w:rsid w:val="00756C45"/>
    <w:rsid w:val="00757920"/>
    <w:rsid w:val="00762909"/>
    <w:rsid w:val="00762A34"/>
    <w:rsid w:val="007633EF"/>
    <w:rsid w:val="0076645E"/>
    <w:rsid w:val="00774F85"/>
    <w:rsid w:val="00782A35"/>
    <w:rsid w:val="00787BFC"/>
    <w:rsid w:val="007900F7"/>
    <w:rsid w:val="007B262C"/>
    <w:rsid w:val="007C7C1B"/>
    <w:rsid w:val="007E0282"/>
    <w:rsid w:val="007E1BE5"/>
    <w:rsid w:val="007E6214"/>
    <w:rsid w:val="00815367"/>
    <w:rsid w:val="008242B1"/>
    <w:rsid w:val="0082584A"/>
    <w:rsid w:val="00827F44"/>
    <w:rsid w:val="00832638"/>
    <w:rsid w:val="00842459"/>
    <w:rsid w:val="00863636"/>
    <w:rsid w:val="00863AAE"/>
    <w:rsid w:val="00872953"/>
    <w:rsid w:val="00877B9C"/>
    <w:rsid w:val="008816C4"/>
    <w:rsid w:val="0089107A"/>
    <w:rsid w:val="008923FA"/>
    <w:rsid w:val="00897AE0"/>
    <w:rsid w:val="008B653D"/>
    <w:rsid w:val="008C393A"/>
    <w:rsid w:val="008E3B21"/>
    <w:rsid w:val="008E7CB1"/>
    <w:rsid w:val="008E7EA4"/>
    <w:rsid w:val="008F0CEC"/>
    <w:rsid w:val="008F191A"/>
    <w:rsid w:val="009003C5"/>
    <w:rsid w:val="009057D2"/>
    <w:rsid w:val="00910450"/>
    <w:rsid w:val="00912BCE"/>
    <w:rsid w:val="0091763B"/>
    <w:rsid w:val="00924184"/>
    <w:rsid w:val="00930168"/>
    <w:rsid w:val="00931A35"/>
    <w:rsid w:val="009405E3"/>
    <w:rsid w:val="00944749"/>
    <w:rsid w:val="00954585"/>
    <w:rsid w:val="00954F5E"/>
    <w:rsid w:val="0095692C"/>
    <w:rsid w:val="00960C14"/>
    <w:rsid w:val="0096170A"/>
    <w:rsid w:val="00963FE8"/>
    <w:rsid w:val="00970193"/>
    <w:rsid w:val="00974365"/>
    <w:rsid w:val="0097456C"/>
    <w:rsid w:val="009873EE"/>
    <w:rsid w:val="00992FC2"/>
    <w:rsid w:val="009A5BAD"/>
    <w:rsid w:val="009A626B"/>
    <w:rsid w:val="009B733D"/>
    <w:rsid w:val="009C51C7"/>
    <w:rsid w:val="009D4BF8"/>
    <w:rsid w:val="009D5146"/>
    <w:rsid w:val="009E3649"/>
    <w:rsid w:val="009E4A6C"/>
    <w:rsid w:val="009E5A40"/>
    <w:rsid w:val="009E7475"/>
    <w:rsid w:val="009F6589"/>
    <w:rsid w:val="009F7995"/>
    <w:rsid w:val="00A031FD"/>
    <w:rsid w:val="00A24D08"/>
    <w:rsid w:val="00A34388"/>
    <w:rsid w:val="00A4449A"/>
    <w:rsid w:val="00A52B2D"/>
    <w:rsid w:val="00A53203"/>
    <w:rsid w:val="00A55A97"/>
    <w:rsid w:val="00A61ADA"/>
    <w:rsid w:val="00A73BAB"/>
    <w:rsid w:val="00A81950"/>
    <w:rsid w:val="00A84D4D"/>
    <w:rsid w:val="00A863AF"/>
    <w:rsid w:val="00A8732C"/>
    <w:rsid w:val="00A87798"/>
    <w:rsid w:val="00A91E3A"/>
    <w:rsid w:val="00A92706"/>
    <w:rsid w:val="00A963B8"/>
    <w:rsid w:val="00A978D4"/>
    <w:rsid w:val="00AA0D2B"/>
    <w:rsid w:val="00AA3CB8"/>
    <w:rsid w:val="00AB1503"/>
    <w:rsid w:val="00AB3A39"/>
    <w:rsid w:val="00AB48F8"/>
    <w:rsid w:val="00AC105E"/>
    <w:rsid w:val="00AD4331"/>
    <w:rsid w:val="00AD56ED"/>
    <w:rsid w:val="00AE1C4E"/>
    <w:rsid w:val="00AE7E70"/>
    <w:rsid w:val="00AF0184"/>
    <w:rsid w:val="00AF06C3"/>
    <w:rsid w:val="00AF0B91"/>
    <w:rsid w:val="00AF33FC"/>
    <w:rsid w:val="00B10869"/>
    <w:rsid w:val="00B114C2"/>
    <w:rsid w:val="00B11FF9"/>
    <w:rsid w:val="00B2325A"/>
    <w:rsid w:val="00B24F99"/>
    <w:rsid w:val="00B2522B"/>
    <w:rsid w:val="00B259F8"/>
    <w:rsid w:val="00B321DA"/>
    <w:rsid w:val="00B37AEF"/>
    <w:rsid w:val="00B467D5"/>
    <w:rsid w:val="00B52659"/>
    <w:rsid w:val="00B71057"/>
    <w:rsid w:val="00B73D93"/>
    <w:rsid w:val="00B74A0E"/>
    <w:rsid w:val="00B75991"/>
    <w:rsid w:val="00B86E3E"/>
    <w:rsid w:val="00B9299A"/>
    <w:rsid w:val="00B963E1"/>
    <w:rsid w:val="00B97FF1"/>
    <w:rsid w:val="00BA00E8"/>
    <w:rsid w:val="00BA392C"/>
    <w:rsid w:val="00BA5ECA"/>
    <w:rsid w:val="00BB1621"/>
    <w:rsid w:val="00BB4B4A"/>
    <w:rsid w:val="00BC321A"/>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31FAB"/>
    <w:rsid w:val="00C32E3B"/>
    <w:rsid w:val="00C55E25"/>
    <w:rsid w:val="00C607B8"/>
    <w:rsid w:val="00C672F4"/>
    <w:rsid w:val="00C73E13"/>
    <w:rsid w:val="00C76EAD"/>
    <w:rsid w:val="00C87594"/>
    <w:rsid w:val="00C96C90"/>
    <w:rsid w:val="00C97587"/>
    <w:rsid w:val="00CC2FFF"/>
    <w:rsid w:val="00CC5D7A"/>
    <w:rsid w:val="00CC7494"/>
    <w:rsid w:val="00CD44C4"/>
    <w:rsid w:val="00CD5DC4"/>
    <w:rsid w:val="00CE1FF9"/>
    <w:rsid w:val="00D0269E"/>
    <w:rsid w:val="00D11EFF"/>
    <w:rsid w:val="00D232A3"/>
    <w:rsid w:val="00D24217"/>
    <w:rsid w:val="00D32E92"/>
    <w:rsid w:val="00D34ED8"/>
    <w:rsid w:val="00D47525"/>
    <w:rsid w:val="00D626A3"/>
    <w:rsid w:val="00D62904"/>
    <w:rsid w:val="00D80AF2"/>
    <w:rsid w:val="00D83A27"/>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00752"/>
    <w:rsid w:val="00E11176"/>
    <w:rsid w:val="00E12F4C"/>
    <w:rsid w:val="00E21CDC"/>
    <w:rsid w:val="00E2360C"/>
    <w:rsid w:val="00E25CC8"/>
    <w:rsid w:val="00E31D2A"/>
    <w:rsid w:val="00E411E2"/>
    <w:rsid w:val="00E41F0A"/>
    <w:rsid w:val="00E42FE4"/>
    <w:rsid w:val="00E45949"/>
    <w:rsid w:val="00E47BD0"/>
    <w:rsid w:val="00E617BA"/>
    <w:rsid w:val="00E70C2D"/>
    <w:rsid w:val="00E73668"/>
    <w:rsid w:val="00E87A5B"/>
    <w:rsid w:val="00E9332F"/>
    <w:rsid w:val="00EA11AF"/>
    <w:rsid w:val="00EA1F68"/>
    <w:rsid w:val="00EA60C9"/>
    <w:rsid w:val="00ED14C6"/>
    <w:rsid w:val="00ED2A6A"/>
    <w:rsid w:val="00ED2B13"/>
    <w:rsid w:val="00ED335B"/>
    <w:rsid w:val="00ED3DCE"/>
    <w:rsid w:val="00ED50F3"/>
    <w:rsid w:val="00EE2E73"/>
    <w:rsid w:val="00EF46FF"/>
    <w:rsid w:val="00EF541A"/>
    <w:rsid w:val="00EF6DF5"/>
    <w:rsid w:val="00F004E6"/>
    <w:rsid w:val="00F018A6"/>
    <w:rsid w:val="00F04D21"/>
    <w:rsid w:val="00F1099B"/>
    <w:rsid w:val="00F161CC"/>
    <w:rsid w:val="00F20AEC"/>
    <w:rsid w:val="00F22DB7"/>
    <w:rsid w:val="00F26240"/>
    <w:rsid w:val="00F26CEA"/>
    <w:rsid w:val="00F26E6D"/>
    <w:rsid w:val="00F304FD"/>
    <w:rsid w:val="00F30521"/>
    <w:rsid w:val="00F32BAF"/>
    <w:rsid w:val="00F34FD6"/>
    <w:rsid w:val="00F36527"/>
    <w:rsid w:val="00F37583"/>
    <w:rsid w:val="00F5175F"/>
    <w:rsid w:val="00F5184F"/>
    <w:rsid w:val="00F55689"/>
    <w:rsid w:val="00F7151C"/>
    <w:rsid w:val="00F716C4"/>
    <w:rsid w:val="00F76062"/>
    <w:rsid w:val="00F768E9"/>
    <w:rsid w:val="00F82BEC"/>
    <w:rsid w:val="00F918B0"/>
    <w:rsid w:val="00F96A3E"/>
    <w:rsid w:val="00F97925"/>
    <w:rsid w:val="00FA240D"/>
    <w:rsid w:val="00FA7109"/>
    <w:rsid w:val="00FB17B3"/>
    <w:rsid w:val="00FB510A"/>
    <w:rsid w:val="00FC212A"/>
    <w:rsid w:val="00FC3C2B"/>
    <w:rsid w:val="00FC4EEE"/>
    <w:rsid w:val="00FD7D04"/>
    <w:rsid w:val="00FE36C2"/>
    <w:rsid w:val="00FE720D"/>
    <w:rsid w:val="00FF5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283164">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3.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4.xml><?xml version="1.0" encoding="utf-8"?>
<ds:datastoreItem xmlns:ds="http://schemas.openxmlformats.org/officeDocument/2006/customXml" ds:itemID="{46C72DF3-0FA3-4917-BC53-17AF755FE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2417</Words>
  <Characters>13779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8</cp:revision>
  <cp:lastPrinted>2018-01-04T20:36:00Z</cp:lastPrinted>
  <dcterms:created xsi:type="dcterms:W3CDTF">2018-03-20T17:13:00Z</dcterms:created>
  <dcterms:modified xsi:type="dcterms:W3CDTF">2018-10-11T18:54:00Z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