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F7B60" w14:textId="1725B956" w:rsidR="004344B7" w:rsidRPr="004344B7" w:rsidRDefault="00AB75E1" w:rsidP="004344B7">
      <w:pPr>
        <w:rPr>
          <w:rStyle w:val="Heading4Char"/>
        </w:rPr>
      </w:pPr>
      <w:r w:rsidRPr="00C972B8">
        <w:rPr>
          <w:noProof/>
        </w:rPr>
        <w:drawing>
          <wp:inline distT="0" distB="0" distL="0" distR="0" wp14:anchorId="65D00376" wp14:editId="7821A120">
            <wp:extent cx="1774579" cy="871784"/>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2277" cy="905042"/>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pic:spPr>
                </pic:pic>
              </a:graphicData>
            </a:graphic>
          </wp:inline>
        </w:drawing>
      </w:r>
      <w:r w:rsidR="004344B7">
        <w:rPr>
          <w:sz w:val="22"/>
          <w:szCs w:val="22"/>
        </w:rPr>
        <w:t xml:space="preserve"> </w:t>
      </w:r>
      <w:r w:rsidRPr="004344B7">
        <w:rPr>
          <w:rStyle w:val="Heading4Char"/>
        </w:rPr>
        <w:t>Professional Development Session Evaluation Report:</w:t>
      </w:r>
    </w:p>
    <w:p w14:paraId="64519524" w14:textId="4392C465" w:rsidR="00AB75E1" w:rsidRDefault="00AB75E1" w:rsidP="004344B7">
      <w:pPr>
        <w:pStyle w:val="Heading4"/>
        <w:ind w:left="2160" w:firstLine="720"/>
        <w:rPr>
          <w:rFonts w:asciiTheme="minorHAnsi" w:hAnsiTheme="minorHAnsi"/>
          <w:sz w:val="22"/>
          <w:szCs w:val="22"/>
        </w:rPr>
      </w:pPr>
      <w:r w:rsidRPr="00F5540A">
        <w:rPr>
          <w:rFonts w:asciiTheme="minorHAnsi" w:hAnsiTheme="minorHAnsi"/>
          <w:sz w:val="22"/>
          <w:szCs w:val="22"/>
        </w:rPr>
        <w:t xml:space="preserve"> </w:t>
      </w:r>
      <w:r w:rsidR="00E85670">
        <w:rPr>
          <w:rFonts w:asciiTheme="minorHAnsi" w:hAnsiTheme="minorHAnsi"/>
          <w:sz w:val="22"/>
          <w:szCs w:val="22"/>
        </w:rPr>
        <w:t>Word Identification Strategy</w:t>
      </w:r>
    </w:p>
    <w:p w14:paraId="1D43D0AA" w14:textId="77777777" w:rsidR="004344B7" w:rsidRDefault="004344B7" w:rsidP="0093120C">
      <w:pPr>
        <w:pStyle w:val="Subtitle"/>
        <w:ind w:left="1440" w:firstLine="720"/>
      </w:pPr>
    </w:p>
    <w:p w14:paraId="365BB978" w14:textId="1025B8B8" w:rsidR="000A5B72" w:rsidRPr="000A5B72" w:rsidRDefault="002149C1" w:rsidP="000A5B72">
      <w:pPr>
        <w:pStyle w:val="Subtitle"/>
        <w:ind w:left="2160" w:firstLine="720"/>
      </w:pPr>
      <w:r>
        <w:t>Katherine Hudson</w:t>
      </w:r>
    </w:p>
    <w:p w14:paraId="28D36889" w14:textId="05DCA439" w:rsidR="00AB75E1" w:rsidRPr="004344B7" w:rsidRDefault="0093120C" w:rsidP="004344B7">
      <w:pPr>
        <w:pStyle w:val="Subtitle"/>
        <w:ind w:firstLine="720"/>
        <w:rPr>
          <w:rStyle w:val="SubtleEmphasis"/>
          <w:i w:val="0"/>
          <w:iCs w:val="0"/>
          <w:color w:val="5A5A5A" w:themeColor="text1" w:themeTint="A5"/>
        </w:rPr>
      </w:pPr>
      <w:r>
        <w:rPr>
          <w:rStyle w:val="SubtleEmphasis"/>
        </w:rPr>
        <w:t>S</w:t>
      </w:r>
      <w:r w:rsidR="00204DB6">
        <w:rPr>
          <w:rStyle w:val="SubtleEmphasis"/>
        </w:rPr>
        <w:t>trategic Instruction M</w:t>
      </w:r>
      <w:r w:rsidR="0043765D">
        <w:rPr>
          <w:rStyle w:val="SubtleEmphasis"/>
        </w:rPr>
        <w:t xml:space="preserve">odel, </w:t>
      </w:r>
      <w:r w:rsidR="002149C1">
        <w:rPr>
          <w:rStyle w:val="SubtleEmphasis"/>
        </w:rPr>
        <w:t>WW Robinson Elementary</w:t>
      </w:r>
      <w:r w:rsidR="00E85670">
        <w:rPr>
          <w:rStyle w:val="SubtleEmphasis"/>
        </w:rPr>
        <w:t xml:space="preserve">, August </w:t>
      </w:r>
      <w:r w:rsidR="002149C1">
        <w:rPr>
          <w:rStyle w:val="SubtleEmphasis"/>
        </w:rPr>
        <w:t>26</w:t>
      </w:r>
      <w:r w:rsidR="001D4C1A">
        <w:rPr>
          <w:rStyle w:val="SubtleEmphasis"/>
        </w:rPr>
        <w:t>, 2019</w:t>
      </w:r>
    </w:p>
    <w:p w14:paraId="515E1D2B" w14:textId="77777777" w:rsidR="00AB75E1" w:rsidRDefault="00AB75E1" w:rsidP="00AB75E1">
      <w:pPr>
        <w:pStyle w:val="Header"/>
        <w:rPr>
          <w:rStyle w:val="SubtleEmphasis"/>
          <w:sz w:val="22"/>
          <w:szCs w:val="22"/>
        </w:rPr>
      </w:pPr>
    </w:p>
    <w:p w14:paraId="64A0A3A3" w14:textId="074C291D" w:rsidR="00C058C7" w:rsidRDefault="00AB75E1" w:rsidP="00E4190A">
      <w:pPr>
        <w:rPr>
          <w:rFonts w:cs="Big Caslon Medium"/>
          <w:sz w:val="22"/>
          <w:szCs w:val="22"/>
        </w:rPr>
      </w:pPr>
      <w:r w:rsidRPr="00657892">
        <w:rPr>
          <w:rStyle w:val="SubtitleChar"/>
          <w:rFonts w:cs="Big Caslon Medium"/>
          <w:b/>
        </w:rPr>
        <w:t>Background, Process and Produc</w:t>
      </w:r>
      <w:r w:rsidR="00700A5E" w:rsidRPr="00657892">
        <w:rPr>
          <w:rStyle w:val="SubtitleChar"/>
          <w:rFonts w:cs="Big Caslon Medium"/>
          <w:b/>
        </w:rPr>
        <w:t xml:space="preserve">ts:  </w:t>
      </w:r>
      <w:r w:rsidR="002149C1">
        <w:rPr>
          <w:rFonts w:cs="Big Caslon Medium"/>
          <w:sz w:val="22"/>
          <w:szCs w:val="22"/>
        </w:rPr>
        <w:t>6 special education teachers (1 absent due to illness)</w:t>
      </w:r>
      <w:r w:rsidR="00B95BB1">
        <w:rPr>
          <w:rFonts w:cs="Big Caslon Medium"/>
          <w:sz w:val="22"/>
          <w:szCs w:val="22"/>
        </w:rPr>
        <w:t xml:space="preserve"> and Susan Trumbo (SIM PD, </w:t>
      </w:r>
      <w:proofErr w:type="gramStart"/>
      <w:r w:rsidR="00B95BB1">
        <w:rPr>
          <w:rFonts w:cs="Big Caslon Medium"/>
          <w:sz w:val="22"/>
          <w:szCs w:val="22"/>
        </w:rPr>
        <w:t xml:space="preserve">LS) </w:t>
      </w:r>
      <w:r w:rsidR="002149C1">
        <w:rPr>
          <w:rFonts w:cs="Big Caslon Medium"/>
          <w:sz w:val="22"/>
          <w:szCs w:val="22"/>
        </w:rPr>
        <w:t xml:space="preserve"> </w:t>
      </w:r>
      <w:r w:rsidR="00AB2B90">
        <w:rPr>
          <w:rFonts w:cs="Big Caslon Medium"/>
          <w:sz w:val="22"/>
          <w:szCs w:val="22"/>
        </w:rPr>
        <w:t>attended</w:t>
      </w:r>
      <w:proofErr w:type="gramEnd"/>
      <w:r w:rsidR="00AB2B90">
        <w:rPr>
          <w:rFonts w:cs="Big Caslon Medium"/>
          <w:sz w:val="22"/>
          <w:szCs w:val="22"/>
        </w:rPr>
        <w:t xml:space="preserve"> a 3</w:t>
      </w:r>
      <w:r w:rsidR="00DD68CA">
        <w:rPr>
          <w:rFonts w:cs="Big Caslon Medium"/>
          <w:sz w:val="22"/>
          <w:szCs w:val="22"/>
        </w:rPr>
        <w:t>-hour</w:t>
      </w:r>
      <w:r w:rsidR="00700A5E" w:rsidRPr="00657892">
        <w:rPr>
          <w:rFonts w:cs="Big Caslon Medium"/>
          <w:sz w:val="22"/>
          <w:szCs w:val="22"/>
        </w:rPr>
        <w:t xml:space="preserve"> session</w:t>
      </w:r>
      <w:r w:rsidR="00E63E29">
        <w:rPr>
          <w:rFonts w:cs="Big Caslon Medium"/>
          <w:sz w:val="22"/>
          <w:szCs w:val="22"/>
        </w:rPr>
        <w:t xml:space="preserve"> for t</w:t>
      </w:r>
      <w:r w:rsidR="00204DB6">
        <w:rPr>
          <w:rFonts w:cs="Big Caslon Medium"/>
          <w:sz w:val="22"/>
          <w:szCs w:val="22"/>
        </w:rPr>
        <w:t xml:space="preserve">he </w:t>
      </w:r>
      <w:r w:rsidR="00AB2B90">
        <w:rPr>
          <w:rFonts w:cs="Big Caslon Medium"/>
          <w:i/>
          <w:sz w:val="22"/>
          <w:szCs w:val="22"/>
        </w:rPr>
        <w:t>Word Identification Strategy</w:t>
      </w:r>
      <w:r w:rsidR="00502E9E">
        <w:rPr>
          <w:rFonts w:cs="Big Caslon Medium"/>
          <w:sz w:val="22"/>
          <w:szCs w:val="22"/>
        </w:rPr>
        <w:t xml:space="preserve"> (Part I)</w:t>
      </w:r>
    </w:p>
    <w:p w14:paraId="78D60317" w14:textId="77777777" w:rsidR="00FB5EEE" w:rsidRDefault="00FB5EEE" w:rsidP="001A25F5">
      <w:pPr>
        <w:rPr>
          <w:rFonts w:cs="Big Caslon Medium"/>
          <w:sz w:val="22"/>
          <w:szCs w:val="22"/>
        </w:rPr>
      </w:pPr>
    </w:p>
    <w:p w14:paraId="4C0E6B52" w14:textId="7C93EDD1" w:rsidR="00FB5EEE" w:rsidRDefault="002149C1" w:rsidP="001A25F5">
      <w:pPr>
        <w:rPr>
          <w:rFonts w:cs="Big Caslon Medium"/>
          <w:sz w:val="22"/>
          <w:szCs w:val="22"/>
        </w:rPr>
      </w:pPr>
      <w:r>
        <w:rPr>
          <w:rFonts w:cs="Big Caslon Medium"/>
          <w:sz w:val="22"/>
          <w:szCs w:val="22"/>
        </w:rPr>
        <w:t>Each attendee was given the Word ID materials books and manuals, as well as a folder with the printed PPT for taking notes and example worksheets and checklists.  Part 1 of t</w:t>
      </w:r>
      <w:r w:rsidR="00AB2B90">
        <w:rPr>
          <w:rFonts w:cs="Big Caslon Medium"/>
          <w:sz w:val="22"/>
          <w:szCs w:val="22"/>
        </w:rPr>
        <w:t>he strategy was</w:t>
      </w:r>
      <w:r w:rsidR="009718E6">
        <w:rPr>
          <w:rFonts w:cs="Big Caslon Medium"/>
          <w:sz w:val="22"/>
          <w:szCs w:val="22"/>
        </w:rPr>
        <w:t xml:space="preserve"> </w:t>
      </w:r>
      <w:r w:rsidR="00700A5E" w:rsidRPr="00657892">
        <w:rPr>
          <w:rFonts w:cs="Big Caslon Medium"/>
          <w:sz w:val="22"/>
          <w:szCs w:val="22"/>
        </w:rPr>
        <w:t xml:space="preserve">demonstrated through </w:t>
      </w:r>
      <w:r>
        <w:rPr>
          <w:rFonts w:cs="Big Caslon Medium"/>
          <w:sz w:val="22"/>
          <w:szCs w:val="22"/>
        </w:rPr>
        <w:t xml:space="preserve">a </w:t>
      </w:r>
      <w:proofErr w:type="spellStart"/>
      <w:r>
        <w:rPr>
          <w:rFonts w:cs="Big Caslon Medium"/>
          <w:sz w:val="22"/>
          <w:szCs w:val="22"/>
        </w:rPr>
        <w:t>Powerpoint</w:t>
      </w:r>
      <w:proofErr w:type="spellEnd"/>
      <w:r>
        <w:rPr>
          <w:rFonts w:cs="Big Caslon Medium"/>
          <w:sz w:val="22"/>
          <w:szCs w:val="22"/>
        </w:rPr>
        <w:t xml:space="preserve"> with embedded videos for demonstrations.  </w:t>
      </w:r>
      <w:r w:rsidR="00FB5EEE">
        <w:rPr>
          <w:rFonts w:cs="Big Caslon Medium"/>
          <w:sz w:val="22"/>
          <w:szCs w:val="22"/>
        </w:rPr>
        <w:t xml:space="preserve">Discussion was made as to how and where to begin the Word ID process (Pretest) and how to set up Student Binders.  It was also stressed the importance to the prerequisite activities and how they are needed </w:t>
      </w:r>
      <w:proofErr w:type="gramStart"/>
      <w:r w:rsidR="00FB5EEE">
        <w:rPr>
          <w:rFonts w:cs="Big Caslon Medium"/>
          <w:sz w:val="22"/>
          <w:szCs w:val="22"/>
        </w:rPr>
        <w:t>for  the</w:t>
      </w:r>
      <w:proofErr w:type="gramEnd"/>
      <w:r w:rsidR="00FB5EEE">
        <w:rPr>
          <w:rFonts w:cs="Big Caslon Medium"/>
          <w:sz w:val="22"/>
          <w:szCs w:val="22"/>
        </w:rPr>
        <w:t xml:space="preserve"> success of the other stages.  </w:t>
      </w:r>
      <w:r w:rsidR="00AB2B90">
        <w:rPr>
          <w:rFonts w:cs="Big Caslon Medium"/>
          <w:sz w:val="22"/>
          <w:szCs w:val="22"/>
        </w:rPr>
        <w:t>They</w:t>
      </w:r>
      <w:r w:rsidR="00733AD6" w:rsidRPr="00657892">
        <w:rPr>
          <w:rFonts w:cs="Big Caslon Medium"/>
          <w:sz w:val="22"/>
          <w:szCs w:val="22"/>
        </w:rPr>
        <w:t xml:space="preserve"> </w:t>
      </w:r>
      <w:r w:rsidR="00243C6A" w:rsidRPr="00657892">
        <w:rPr>
          <w:rFonts w:cs="Big Caslon Medium"/>
          <w:sz w:val="22"/>
          <w:szCs w:val="22"/>
        </w:rPr>
        <w:t xml:space="preserve">viewed </w:t>
      </w:r>
      <w:r w:rsidR="00E63E29">
        <w:rPr>
          <w:rFonts w:cs="Big Caslon Medium"/>
          <w:sz w:val="22"/>
          <w:szCs w:val="22"/>
        </w:rPr>
        <w:t xml:space="preserve">a </w:t>
      </w:r>
      <w:r w:rsidR="00243C6A" w:rsidRPr="00657892">
        <w:rPr>
          <w:rFonts w:cs="Big Caslon Medium"/>
          <w:sz w:val="22"/>
          <w:szCs w:val="22"/>
        </w:rPr>
        <w:t>video</w:t>
      </w:r>
      <w:r w:rsidR="00E63E29">
        <w:rPr>
          <w:rFonts w:cs="Big Caslon Medium"/>
          <w:sz w:val="22"/>
          <w:szCs w:val="22"/>
        </w:rPr>
        <w:t xml:space="preserve"> clip</w:t>
      </w:r>
      <w:r w:rsidR="00733AD6" w:rsidRPr="00657892">
        <w:rPr>
          <w:rFonts w:cs="Big Caslon Medium"/>
          <w:sz w:val="22"/>
          <w:szCs w:val="22"/>
        </w:rPr>
        <w:t xml:space="preserve"> on </w:t>
      </w:r>
      <w:r w:rsidR="00B15522">
        <w:rPr>
          <w:rFonts w:cs="Big Caslon Medium"/>
          <w:sz w:val="22"/>
          <w:szCs w:val="22"/>
        </w:rPr>
        <w:t xml:space="preserve">the </w:t>
      </w:r>
      <w:r w:rsidR="003A7A6E">
        <w:rPr>
          <w:rFonts w:cs="Big Caslon Medium"/>
          <w:sz w:val="22"/>
          <w:szCs w:val="22"/>
        </w:rPr>
        <w:t xml:space="preserve">Model </w:t>
      </w:r>
      <w:r>
        <w:rPr>
          <w:rFonts w:cs="Big Caslon Medium"/>
          <w:sz w:val="22"/>
          <w:szCs w:val="22"/>
        </w:rPr>
        <w:t>and Verbal Practice stages</w:t>
      </w:r>
      <w:r w:rsidRPr="00657892">
        <w:rPr>
          <w:rFonts w:cs="Big Caslon Medium"/>
          <w:sz w:val="22"/>
          <w:szCs w:val="22"/>
        </w:rPr>
        <w:t xml:space="preserve"> of instruction</w:t>
      </w:r>
      <w:r>
        <w:rPr>
          <w:rFonts w:cs="Big Caslon Medium"/>
          <w:sz w:val="22"/>
          <w:szCs w:val="22"/>
        </w:rPr>
        <w:t xml:space="preserve">.  </w:t>
      </w:r>
      <w:r w:rsidR="00FB5EEE">
        <w:rPr>
          <w:rFonts w:cs="Big Caslon Medium"/>
          <w:sz w:val="22"/>
          <w:szCs w:val="22"/>
        </w:rPr>
        <w:t xml:space="preserve">They were introduced to the parts of the Progress Monitoring tool to be completed as they finish each stage/part.  </w:t>
      </w:r>
      <w:r>
        <w:rPr>
          <w:rFonts w:cs="Big Caslon Medium"/>
          <w:sz w:val="22"/>
          <w:szCs w:val="22"/>
        </w:rPr>
        <w:t xml:space="preserve">They </w:t>
      </w:r>
      <w:r w:rsidR="00FB5EEE">
        <w:rPr>
          <w:rFonts w:cs="Big Caslon Medium"/>
          <w:sz w:val="22"/>
          <w:szCs w:val="22"/>
        </w:rPr>
        <w:t>saw demonstrations of “</w:t>
      </w:r>
      <w:proofErr w:type="spellStart"/>
      <w:proofErr w:type="gramStart"/>
      <w:r w:rsidR="00FB5EEE">
        <w:rPr>
          <w:rFonts w:cs="Big Caslon Medium"/>
          <w:sz w:val="22"/>
          <w:szCs w:val="22"/>
        </w:rPr>
        <w:t>DISSECT”ing</w:t>
      </w:r>
      <w:proofErr w:type="spellEnd"/>
      <w:proofErr w:type="gramEnd"/>
      <w:r w:rsidR="00FB5EEE">
        <w:rPr>
          <w:rFonts w:cs="Big Caslon Medium"/>
          <w:sz w:val="22"/>
          <w:szCs w:val="22"/>
        </w:rPr>
        <w:t xml:space="preserve"> unknown words and was able to </w:t>
      </w:r>
      <w:proofErr w:type="spellStart"/>
      <w:r>
        <w:rPr>
          <w:rFonts w:cs="Big Caslon Medium"/>
          <w:sz w:val="22"/>
          <w:szCs w:val="22"/>
        </w:rPr>
        <w:t>practiced</w:t>
      </w:r>
      <w:proofErr w:type="spellEnd"/>
      <w:r>
        <w:rPr>
          <w:rFonts w:cs="Big Caslon Medium"/>
          <w:sz w:val="22"/>
          <w:szCs w:val="22"/>
        </w:rPr>
        <w:t xml:space="preserve"> </w:t>
      </w:r>
      <w:r w:rsidR="00FB5EEE">
        <w:rPr>
          <w:rFonts w:cs="Big Caslon Medium"/>
          <w:sz w:val="22"/>
          <w:szCs w:val="22"/>
        </w:rPr>
        <w:t xml:space="preserve">some </w:t>
      </w:r>
      <w:r>
        <w:rPr>
          <w:rFonts w:cs="Big Caslon Medium"/>
          <w:sz w:val="22"/>
          <w:szCs w:val="22"/>
        </w:rPr>
        <w:t xml:space="preserve">for the first three letters “DIS”. </w:t>
      </w:r>
    </w:p>
    <w:p w14:paraId="759DE9FC" w14:textId="64131B62" w:rsidR="00700A5E" w:rsidRDefault="002149C1" w:rsidP="001A25F5">
      <w:pPr>
        <w:rPr>
          <w:rFonts w:cs="Big Caslon Medium"/>
          <w:sz w:val="22"/>
          <w:szCs w:val="22"/>
        </w:rPr>
      </w:pPr>
      <w:r>
        <w:rPr>
          <w:rFonts w:cs="Big Caslon Medium"/>
          <w:sz w:val="22"/>
          <w:szCs w:val="22"/>
        </w:rPr>
        <w:t xml:space="preserve"> </w:t>
      </w:r>
    </w:p>
    <w:p w14:paraId="2B5D4CD0" w14:textId="6693FAD2" w:rsidR="00AB2B90" w:rsidRPr="00502E9E" w:rsidRDefault="00AB2B90" w:rsidP="001A25F5">
      <w:pPr>
        <w:rPr>
          <w:rFonts w:cs="Big Caslon Medium"/>
          <w:iCs/>
          <w:sz w:val="22"/>
          <w:szCs w:val="22"/>
        </w:rPr>
      </w:pPr>
      <w:r>
        <w:rPr>
          <w:rFonts w:cs="Big Caslon Medium"/>
          <w:sz w:val="22"/>
          <w:szCs w:val="22"/>
        </w:rPr>
        <w:t xml:space="preserve">A discussion ensued </w:t>
      </w:r>
      <w:r w:rsidR="00FB5EEE">
        <w:rPr>
          <w:rFonts w:cs="Big Caslon Medium"/>
          <w:sz w:val="22"/>
          <w:szCs w:val="22"/>
        </w:rPr>
        <w:t xml:space="preserve">as to how Word ID fit with/compared to other </w:t>
      </w:r>
      <w:r w:rsidR="00502E9E">
        <w:rPr>
          <w:rFonts w:cs="Big Caslon Medium"/>
          <w:sz w:val="22"/>
          <w:szCs w:val="22"/>
        </w:rPr>
        <w:t>interventions</w:t>
      </w:r>
      <w:r w:rsidR="00FB5EEE">
        <w:rPr>
          <w:rFonts w:cs="Big Caslon Medium"/>
          <w:sz w:val="22"/>
          <w:szCs w:val="22"/>
        </w:rPr>
        <w:t xml:space="preserve"> that were being used (Orton-</w:t>
      </w:r>
      <w:proofErr w:type="spellStart"/>
      <w:r w:rsidR="00FB5EEE">
        <w:rPr>
          <w:rFonts w:cs="Big Caslon Medium"/>
          <w:sz w:val="22"/>
          <w:szCs w:val="22"/>
        </w:rPr>
        <w:t>Gillingham</w:t>
      </w:r>
      <w:proofErr w:type="spellEnd"/>
      <w:r w:rsidR="00502E9E">
        <w:rPr>
          <w:rFonts w:cs="Big Caslon Medium"/>
          <w:sz w:val="22"/>
          <w:szCs w:val="22"/>
        </w:rPr>
        <w:t>, Wilson</w:t>
      </w:r>
      <w:r w:rsidR="00FB5EEE">
        <w:rPr>
          <w:rFonts w:cs="Big Caslon Medium"/>
          <w:sz w:val="22"/>
          <w:szCs w:val="22"/>
        </w:rPr>
        <w:t xml:space="preserve">).  Teachers were told that the Progress Monitoring Tool would be added to their computers </w:t>
      </w:r>
      <w:r w:rsidR="00502E9E">
        <w:rPr>
          <w:rFonts w:cs="Big Caslon Medium"/>
          <w:sz w:val="22"/>
          <w:szCs w:val="22"/>
        </w:rPr>
        <w:t>so they would have it</w:t>
      </w:r>
      <w:r w:rsidR="00FB5EEE">
        <w:rPr>
          <w:rFonts w:cs="Big Caslon Medium"/>
          <w:sz w:val="22"/>
          <w:szCs w:val="22"/>
        </w:rPr>
        <w:t xml:space="preserve"> when they beg</w:t>
      </w:r>
      <w:r w:rsidR="00502E9E">
        <w:rPr>
          <w:rFonts w:cs="Big Caslon Medium"/>
          <w:sz w:val="22"/>
          <w:szCs w:val="22"/>
        </w:rPr>
        <w:t>a</w:t>
      </w:r>
      <w:r w:rsidR="00FB5EEE">
        <w:rPr>
          <w:rFonts w:cs="Big Caslon Medium"/>
          <w:sz w:val="22"/>
          <w:szCs w:val="22"/>
        </w:rPr>
        <w:t xml:space="preserve">n the program.  Suggestions were made for teachers to come observe in my classroom to see how the </w:t>
      </w:r>
      <w:r w:rsidR="00502E9E">
        <w:rPr>
          <w:rFonts w:cs="Big Caslon Medium"/>
          <w:sz w:val="22"/>
          <w:szCs w:val="22"/>
        </w:rPr>
        <w:t>prerequisites work and how they fit with “DISSECT” in Word ID.</w:t>
      </w:r>
      <w:r w:rsidR="00FB5EEE">
        <w:rPr>
          <w:rFonts w:cs="Big Caslon Medium"/>
          <w:sz w:val="22"/>
          <w:szCs w:val="22"/>
        </w:rPr>
        <w:t xml:space="preserve">  </w:t>
      </w:r>
      <w:r w:rsidR="00502E9E">
        <w:rPr>
          <w:rFonts w:cs="Big Caslon Medium"/>
          <w:sz w:val="22"/>
          <w:szCs w:val="22"/>
        </w:rPr>
        <w:t xml:space="preserve">They were informed that there would be Part 2 of the </w:t>
      </w:r>
      <w:r w:rsidR="00502E9E">
        <w:rPr>
          <w:rFonts w:cs="Big Caslon Medium"/>
          <w:i/>
          <w:sz w:val="22"/>
          <w:szCs w:val="22"/>
        </w:rPr>
        <w:t xml:space="preserve">Word Identification Strategy </w:t>
      </w:r>
      <w:r w:rsidR="00502E9E">
        <w:rPr>
          <w:rFonts w:cs="Big Caslon Medium"/>
          <w:iCs/>
          <w:sz w:val="22"/>
          <w:szCs w:val="22"/>
        </w:rPr>
        <w:t>presented in during the January PD Days.</w:t>
      </w:r>
    </w:p>
    <w:p w14:paraId="712AA591" w14:textId="77777777" w:rsidR="00630E77" w:rsidRDefault="00630E77" w:rsidP="004344B7">
      <w:pPr>
        <w:pStyle w:val="Subtitle"/>
        <w:rPr>
          <w:rFonts w:cs="Times New Roman"/>
        </w:rPr>
      </w:pPr>
    </w:p>
    <w:p w14:paraId="5241410C" w14:textId="06465E05" w:rsidR="006E3814" w:rsidRPr="00657892" w:rsidRDefault="002A1FF9" w:rsidP="004344B7">
      <w:pPr>
        <w:pStyle w:val="Subtitle"/>
        <w:rPr>
          <w:rFonts w:cs="Times New Roman"/>
          <w:b/>
          <w:color w:val="FF0000"/>
          <w:u w:val="single"/>
        </w:rPr>
      </w:pPr>
      <w:r w:rsidRPr="00657892">
        <w:rPr>
          <w:rFonts w:cs="Times New Roman"/>
        </w:rPr>
        <w:t xml:space="preserve">Additional </w:t>
      </w:r>
      <w:r w:rsidR="004344B7" w:rsidRPr="00657892">
        <w:rPr>
          <w:rFonts w:cs="Times New Roman"/>
        </w:rPr>
        <w:t>resources to support implementation:</w:t>
      </w:r>
    </w:p>
    <w:p w14:paraId="33C8096E" w14:textId="77777777" w:rsidR="00502E9E" w:rsidRDefault="00502E9E" w:rsidP="00502E9E">
      <w:r>
        <w:t>Word Identification Strategy Handouts:</w:t>
      </w:r>
    </w:p>
    <w:p w14:paraId="1C1E93E9" w14:textId="77777777" w:rsidR="00502E9E" w:rsidRDefault="00502E9E" w:rsidP="00502E9E"/>
    <w:p w14:paraId="5C1D080B" w14:textId="77777777" w:rsidR="00502E9E" w:rsidRDefault="00502E9E" w:rsidP="00502E9E">
      <w:pPr>
        <w:pStyle w:val="ListParagraph"/>
        <w:numPr>
          <w:ilvl w:val="0"/>
          <w:numId w:val="40"/>
        </w:numPr>
      </w:pPr>
      <w:r>
        <w:t>Fidelity Checklist – Teacher/Student Behaviors</w:t>
      </w:r>
    </w:p>
    <w:p w14:paraId="60CA62E3" w14:textId="77777777" w:rsidR="00502E9E" w:rsidRDefault="00502E9E" w:rsidP="00502E9E">
      <w:pPr>
        <w:pStyle w:val="ListParagraph"/>
        <w:numPr>
          <w:ilvl w:val="0"/>
          <w:numId w:val="40"/>
        </w:numPr>
      </w:pPr>
      <w:r>
        <w:t xml:space="preserve">Fidelity Checklist – Generalization </w:t>
      </w:r>
    </w:p>
    <w:p w14:paraId="4F4096F3" w14:textId="77777777" w:rsidR="00502E9E" w:rsidRDefault="00502E9E" w:rsidP="00502E9E">
      <w:pPr>
        <w:pStyle w:val="ListParagraph"/>
        <w:numPr>
          <w:ilvl w:val="0"/>
          <w:numId w:val="40"/>
        </w:numPr>
      </w:pPr>
      <w:r>
        <w:t>Student Folder/Binder Checklist</w:t>
      </w:r>
    </w:p>
    <w:p w14:paraId="7BEBC51C" w14:textId="77777777" w:rsidR="00502E9E" w:rsidRDefault="00502E9E" w:rsidP="00502E9E">
      <w:pPr>
        <w:pStyle w:val="ListParagraph"/>
        <w:numPr>
          <w:ilvl w:val="0"/>
          <w:numId w:val="40"/>
        </w:numPr>
      </w:pPr>
      <w:r>
        <w:t>Oral Reading Protocol (suggestions) – Score Sheet on back</w:t>
      </w:r>
    </w:p>
    <w:p w14:paraId="1EF5C566" w14:textId="77777777" w:rsidR="00502E9E" w:rsidRDefault="00502E9E" w:rsidP="00502E9E">
      <w:pPr>
        <w:pStyle w:val="ListParagraph"/>
        <w:numPr>
          <w:ilvl w:val="0"/>
          <w:numId w:val="40"/>
        </w:numPr>
      </w:pPr>
      <w:r>
        <w:t xml:space="preserve">Samples of Ms. Hudson’s Score Sheets – Pretest </w:t>
      </w:r>
    </w:p>
    <w:p w14:paraId="55A2A834" w14:textId="77777777" w:rsidR="00502E9E" w:rsidRDefault="00502E9E" w:rsidP="00502E9E">
      <w:pPr>
        <w:pStyle w:val="ListParagraph"/>
        <w:numPr>
          <w:ilvl w:val="0"/>
          <w:numId w:val="40"/>
        </w:numPr>
      </w:pPr>
      <w:r>
        <w:t>Word ID Notes Sheet – for students to take notes in DESCRIBE stage</w:t>
      </w:r>
    </w:p>
    <w:p w14:paraId="5C1BBE09" w14:textId="77777777" w:rsidR="00502E9E" w:rsidRDefault="00502E9E" w:rsidP="00502E9E">
      <w:pPr>
        <w:pStyle w:val="ListParagraph"/>
        <w:numPr>
          <w:ilvl w:val="0"/>
          <w:numId w:val="40"/>
        </w:numPr>
      </w:pPr>
      <w:r>
        <w:t>MODEL Stage Reflection Sheet</w:t>
      </w:r>
    </w:p>
    <w:p w14:paraId="2F5655BC" w14:textId="77777777" w:rsidR="00502E9E" w:rsidRDefault="00502E9E" w:rsidP="00502E9E">
      <w:pPr>
        <w:pStyle w:val="ListParagraph"/>
        <w:numPr>
          <w:ilvl w:val="0"/>
          <w:numId w:val="40"/>
        </w:numPr>
      </w:pPr>
      <w:r>
        <w:t xml:space="preserve">MODEL Passage with half sheet notebook paper – </w:t>
      </w:r>
      <w:r>
        <w:rPr>
          <w:i/>
          <w:iCs/>
        </w:rPr>
        <w:t>purple</w:t>
      </w:r>
      <w:r>
        <w:t xml:space="preserve"> paper</w:t>
      </w:r>
    </w:p>
    <w:p w14:paraId="1E23C772" w14:textId="77777777" w:rsidR="00502E9E" w:rsidRDefault="00502E9E" w:rsidP="00502E9E">
      <w:pPr>
        <w:pStyle w:val="ListParagraph"/>
        <w:numPr>
          <w:ilvl w:val="0"/>
          <w:numId w:val="40"/>
        </w:numPr>
      </w:pPr>
      <w:r>
        <w:t>Prefix/Suffix Practice Sheet</w:t>
      </w:r>
    </w:p>
    <w:p w14:paraId="5DA71217" w14:textId="77777777" w:rsidR="00502E9E" w:rsidRDefault="00502E9E" w:rsidP="00502E9E">
      <w:pPr>
        <w:pStyle w:val="ListParagraph"/>
        <w:numPr>
          <w:ilvl w:val="0"/>
          <w:numId w:val="40"/>
        </w:numPr>
      </w:pPr>
      <w:r>
        <w:lastRenderedPageBreak/>
        <w:t>Examine the Stem Practice Sheet</w:t>
      </w:r>
    </w:p>
    <w:p w14:paraId="6D6DE69A" w14:textId="77777777" w:rsidR="00502E9E" w:rsidRDefault="00502E9E" w:rsidP="00502E9E">
      <w:pPr>
        <w:pStyle w:val="ListParagraph"/>
        <w:numPr>
          <w:ilvl w:val="0"/>
          <w:numId w:val="40"/>
        </w:numPr>
      </w:pPr>
      <w:r>
        <w:t>Word ID Practice Quiz – can use in the VERBAL PRACTICE stage</w:t>
      </w:r>
    </w:p>
    <w:p w14:paraId="2C349184" w14:textId="77777777" w:rsidR="00502E9E" w:rsidRDefault="00502E9E" w:rsidP="00502E9E">
      <w:pPr>
        <w:pStyle w:val="ListParagraph"/>
        <w:numPr>
          <w:ilvl w:val="0"/>
          <w:numId w:val="40"/>
        </w:numPr>
      </w:pPr>
      <w:r>
        <w:t xml:space="preserve">PD Evaluation Sheet – </w:t>
      </w:r>
      <w:r>
        <w:rPr>
          <w:i/>
          <w:iCs/>
        </w:rPr>
        <w:t>green</w:t>
      </w:r>
      <w:r>
        <w:t xml:space="preserve"> paper</w:t>
      </w:r>
    </w:p>
    <w:p w14:paraId="7E2AF6DA" w14:textId="77777777" w:rsidR="00502E9E" w:rsidRDefault="00502E9E" w:rsidP="00502E9E"/>
    <w:p w14:paraId="514CF338" w14:textId="77777777" w:rsidR="00502E9E" w:rsidRDefault="00502E9E" w:rsidP="00502E9E">
      <w:r>
        <w:t>Materials:</w:t>
      </w:r>
    </w:p>
    <w:p w14:paraId="101B8616" w14:textId="77777777" w:rsidR="00502E9E" w:rsidRDefault="00502E9E" w:rsidP="00502E9E"/>
    <w:p w14:paraId="0AF3AC33" w14:textId="77777777" w:rsidR="00502E9E" w:rsidRDefault="00502E9E" w:rsidP="00502E9E">
      <w:r>
        <w:tab/>
        <w:t>-Word ID Strategy</w:t>
      </w:r>
    </w:p>
    <w:p w14:paraId="4121C877" w14:textId="77777777" w:rsidR="00502E9E" w:rsidRDefault="00502E9E" w:rsidP="00502E9E">
      <w:pPr>
        <w:pStyle w:val="ListParagraph"/>
        <w:numPr>
          <w:ilvl w:val="0"/>
          <w:numId w:val="41"/>
        </w:numPr>
      </w:pPr>
      <w:r>
        <w:t>Instructor Manual</w:t>
      </w:r>
    </w:p>
    <w:p w14:paraId="48144FF3" w14:textId="77777777" w:rsidR="00502E9E" w:rsidRDefault="00502E9E" w:rsidP="00502E9E">
      <w:pPr>
        <w:pStyle w:val="ListParagraph"/>
        <w:numPr>
          <w:ilvl w:val="0"/>
          <w:numId w:val="41"/>
        </w:numPr>
      </w:pPr>
      <w:r>
        <w:t>Student Materials Book – Teacher Edition</w:t>
      </w:r>
    </w:p>
    <w:p w14:paraId="4E4C0B7F" w14:textId="77777777" w:rsidR="00502E9E" w:rsidRDefault="00502E9E" w:rsidP="00502E9E">
      <w:pPr>
        <w:pStyle w:val="ListParagraph"/>
        <w:numPr>
          <w:ilvl w:val="0"/>
          <w:numId w:val="41"/>
        </w:numPr>
      </w:pPr>
      <w:r>
        <w:t xml:space="preserve">Student Materials Book </w:t>
      </w:r>
    </w:p>
    <w:p w14:paraId="5900FC6C" w14:textId="77777777" w:rsidR="00A0509C" w:rsidRPr="00657892" w:rsidRDefault="00A0509C" w:rsidP="00A0509C">
      <w:pPr>
        <w:rPr>
          <w:rFonts w:cs="Times New Roman"/>
          <w:sz w:val="22"/>
          <w:szCs w:val="22"/>
        </w:rPr>
      </w:pPr>
    </w:p>
    <w:p w14:paraId="7B04B7AE" w14:textId="77777777" w:rsidR="00502E9E" w:rsidRDefault="00502E9E" w:rsidP="00A0509C">
      <w:pPr>
        <w:rPr>
          <w:rStyle w:val="SubtitleChar"/>
          <w:rFonts w:cs="Times New Roman"/>
          <w:b/>
        </w:rPr>
      </w:pPr>
    </w:p>
    <w:p w14:paraId="15E09899" w14:textId="6507E5B8" w:rsidR="00A0509C" w:rsidRPr="00657892" w:rsidRDefault="00A0509C" w:rsidP="00A0509C">
      <w:pPr>
        <w:rPr>
          <w:rFonts w:cs="Times New Roman"/>
          <w:sz w:val="22"/>
          <w:szCs w:val="22"/>
        </w:rPr>
      </w:pPr>
      <w:r w:rsidRPr="00657892">
        <w:rPr>
          <w:rStyle w:val="SubtitleChar"/>
          <w:rFonts w:cs="Times New Roman"/>
          <w:b/>
        </w:rPr>
        <w:t>Session Results</w:t>
      </w:r>
      <w:r w:rsidRPr="00657892">
        <w:rPr>
          <w:rFonts w:cs="Times New Roman"/>
          <w:sz w:val="22"/>
          <w:szCs w:val="22"/>
        </w:rPr>
        <w:t xml:space="preserve">   The table below reflects</w:t>
      </w:r>
      <w:r w:rsidR="001F5338">
        <w:rPr>
          <w:rFonts w:cs="Times New Roman"/>
          <w:sz w:val="22"/>
          <w:szCs w:val="22"/>
        </w:rPr>
        <w:t xml:space="preserve"> responses from the </w:t>
      </w:r>
      <w:r w:rsidRPr="00657892">
        <w:rPr>
          <w:rFonts w:cs="Times New Roman"/>
          <w:sz w:val="22"/>
          <w:szCs w:val="22"/>
        </w:rPr>
        <w:t>participants who attended the session and completed the evaluation for</w:t>
      </w:r>
      <w:r w:rsidR="001F5338">
        <w:rPr>
          <w:rFonts w:cs="Times New Roman"/>
          <w:sz w:val="22"/>
          <w:szCs w:val="22"/>
        </w:rPr>
        <w:t>m (See Appendix A).</w:t>
      </w:r>
      <w:r w:rsidRPr="00657892">
        <w:rPr>
          <w:rFonts w:cs="Times New Roman"/>
          <w:sz w:val="22"/>
          <w:szCs w:val="22"/>
        </w:rPr>
        <w:t xml:space="preserve"> The evaluation tool is comprised of five questions rated using a five-point Likert-type scale and six open-ended questions. The rating scale was 5-1: </w:t>
      </w:r>
      <w:r w:rsidRPr="00657892">
        <w:rPr>
          <w:rFonts w:cs="Times New Roman"/>
          <w:i/>
          <w:sz w:val="22"/>
          <w:szCs w:val="22"/>
        </w:rPr>
        <w:t xml:space="preserve">Very True to Not True </w:t>
      </w:r>
      <w:r w:rsidR="00243C6A" w:rsidRPr="00657892">
        <w:rPr>
          <w:rFonts w:cs="Times New Roman"/>
          <w:i/>
          <w:sz w:val="22"/>
          <w:szCs w:val="22"/>
        </w:rPr>
        <w:t>at</w:t>
      </w:r>
      <w:r w:rsidRPr="00657892">
        <w:rPr>
          <w:rFonts w:cs="Times New Roman"/>
          <w:i/>
          <w:sz w:val="22"/>
          <w:szCs w:val="22"/>
        </w:rPr>
        <w:t xml:space="preserve"> All</w:t>
      </w:r>
      <w:r w:rsidRPr="00657892">
        <w:rPr>
          <w:rFonts w:cs="Times New Roman"/>
          <w:sz w:val="22"/>
          <w:szCs w:val="22"/>
        </w:rPr>
        <w:t xml:space="preserve"> per statement. </w:t>
      </w:r>
    </w:p>
    <w:p w14:paraId="644AE57E" w14:textId="77777777" w:rsidR="00A0509C" w:rsidRPr="00657892" w:rsidRDefault="00A0509C" w:rsidP="00A0509C">
      <w:pPr>
        <w:rPr>
          <w:rFonts w:cs="Times New Roman"/>
          <w:sz w:val="22"/>
          <w:szCs w:val="22"/>
        </w:rPr>
      </w:pPr>
    </w:p>
    <w:p w14:paraId="285310A8" w14:textId="23497E16" w:rsidR="00A0509C" w:rsidRPr="00657892" w:rsidRDefault="007F6C12" w:rsidP="00A0509C">
      <w:pPr>
        <w:rPr>
          <w:rFonts w:cs="Times New Roman"/>
          <w:b/>
          <w:sz w:val="22"/>
          <w:szCs w:val="22"/>
        </w:rPr>
      </w:pPr>
      <w:r>
        <w:rPr>
          <w:rFonts w:cs="Times New Roman"/>
          <w:b/>
          <w:sz w:val="22"/>
          <w:szCs w:val="22"/>
        </w:rPr>
        <w:t xml:space="preserve">WORD IDENTIFICATION </w:t>
      </w:r>
      <w:proofErr w:type="gramStart"/>
      <w:r w:rsidR="00A0509C" w:rsidRPr="00657892">
        <w:rPr>
          <w:rFonts w:cs="Times New Roman"/>
          <w:b/>
          <w:sz w:val="22"/>
          <w:szCs w:val="22"/>
        </w:rPr>
        <w:t>STRATEGY</w:t>
      </w:r>
      <w:r w:rsidR="0041579B">
        <w:rPr>
          <w:rFonts w:cs="Times New Roman"/>
          <w:b/>
          <w:sz w:val="22"/>
          <w:szCs w:val="22"/>
        </w:rPr>
        <w:t xml:space="preserve">  (</w:t>
      </w:r>
      <w:proofErr w:type="gramEnd"/>
      <w:r w:rsidR="0041579B">
        <w:rPr>
          <w:rFonts w:cs="Times New Roman"/>
          <w:b/>
          <w:sz w:val="22"/>
          <w:szCs w:val="22"/>
        </w:rPr>
        <w:t>Part 1)</w:t>
      </w:r>
    </w:p>
    <w:p w14:paraId="15B2B681" w14:textId="77777777" w:rsidR="00A0509C" w:rsidRPr="00657892" w:rsidRDefault="00A0509C" w:rsidP="00A0509C">
      <w:pPr>
        <w:rPr>
          <w:rFonts w:cs="Times New Roman"/>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A0509C" w:rsidRPr="00657892" w14:paraId="3C3D39CF" w14:textId="77777777" w:rsidTr="00931C77">
        <w:tc>
          <w:tcPr>
            <w:tcW w:w="1870" w:type="dxa"/>
          </w:tcPr>
          <w:p w14:paraId="0410328E" w14:textId="77777777" w:rsidR="00A0509C" w:rsidRPr="00657892" w:rsidRDefault="00A0509C" w:rsidP="00931C77">
            <w:pPr>
              <w:rPr>
                <w:rFonts w:cs="Times New Roman"/>
                <w:sz w:val="22"/>
                <w:szCs w:val="22"/>
              </w:rPr>
            </w:pPr>
            <w:r w:rsidRPr="00657892">
              <w:rPr>
                <w:rFonts w:cs="Times New Roman"/>
                <w:sz w:val="22"/>
                <w:szCs w:val="22"/>
              </w:rPr>
              <w:t>Strategy was easy to learn</w:t>
            </w:r>
          </w:p>
          <w:p w14:paraId="7C703432" w14:textId="77777777" w:rsidR="00A0509C" w:rsidRPr="00657892" w:rsidRDefault="00A0509C" w:rsidP="00931C77">
            <w:pPr>
              <w:rPr>
                <w:rFonts w:cs="Times New Roman"/>
                <w:sz w:val="22"/>
                <w:szCs w:val="22"/>
              </w:rPr>
            </w:pPr>
          </w:p>
        </w:tc>
        <w:tc>
          <w:tcPr>
            <w:tcW w:w="1870" w:type="dxa"/>
          </w:tcPr>
          <w:p w14:paraId="778F4E5C" w14:textId="77777777" w:rsidR="00A0509C" w:rsidRPr="00657892" w:rsidRDefault="00A0509C" w:rsidP="00931C77">
            <w:pPr>
              <w:rPr>
                <w:rFonts w:cs="Times New Roman"/>
                <w:sz w:val="22"/>
                <w:szCs w:val="22"/>
              </w:rPr>
            </w:pPr>
            <w:r w:rsidRPr="00657892">
              <w:rPr>
                <w:rFonts w:cs="Times New Roman"/>
                <w:sz w:val="22"/>
                <w:szCs w:val="22"/>
              </w:rPr>
              <w:t>Organization and activities were effective</w:t>
            </w:r>
          </w:p>
        </w:tc>
        <w:tc>
          <w:tcPr>
            <w:tcW w:w="1870" w:type="dxa"/>
          </w:tcPr>
          <w:p w14:paraId="4FBE045A" w14:textId="77777777" w:rsidR="00A0509C" w:rsidRPr="00657892" w:rsidRDefault="00A0509C" w:rsidP="00931C77">
            <w:pPr>
              <w:rPr>
                <w:rFonts w:cs="Times New Roman"/>
                <w:sz w:val="22"/>
                <w:szCs w:val="22"/>
              </w:rPr>
            </w:pPr>
            <w:r w:rsidRPr="00657892">
              <w:rPr>
                <w:rFonts w:cs="Times New Roman"/>
                <w:sz w:val="22"/>
                <w:szCs w:val="22"/>
              </w:rPr>
              <w:t>Presenter was clear and understandable</w:t>
            </w:r>
          </w:p>
        </w:tc>
        <w:tc>
          <w:tcPr>
            <w:tcW w:w="1870" w:type="dxa"/>
          </w:tcPr>
          <w:p w14:paraId="47B9BDF2" w14:textId="77777777" w:rsidR="00A0509C" w:rsidRPr="00657892" w:rsidRDefault="00A0509C" w:rsidP="00931C77">
            <w:pPr>
              <w:rPr>
                <w:rFonts w:cs="Times New Roman"/>
                <w:sz w:val="22"/>
                <w:szCs w:val="22"/>
              </w:rPr>
            </w:pPr>
            <w:r w:rsidRPr="00657892">
              <w:rPr>
                <w:rFonts w:cs="Times New Roman"/>
                <w:sz w:val="22"/>
                <w:szCs w:val="22"/>
              </w:rPr>
              <w:t>I feel prepared to implement</w:t>
            </w:r>
          </w:p>
        </w:tc>
        <w:tc>
          <w:tcPr>
            <w:tcW w:w="1870" w:type="dxa"/>
          </w:tcPr>
          <w:p w14:paraId="3BB8D12B" w14:textId="580F3CC8" w:rsidR="00A0509C" w:rsidRPr="00657892" w:rsidRDefault="00A0509C" w:rsidP="00931C77">
            <w:pPr>
              <w:rPr>
                <w:rFonts w:cs="Times New Roman"/>
                <w:sz w:val="22"/>
                <w:szCs w:val="22"/>
              </w:rPr>
            </w:pPr>
            <w:r w:rsidRPr="00657892">
              <w:rPr>
                <w:rFonts w:cs="Times New Roman"/>
                <w:sz w:val="22"/>
                <w:szCs w:val="22"/>
              </w:rPr>
              <w:t xml:space="preserve">Strategy will be useful </w:t>
            </w:r>
            <w:r w:rsidR="0041579B">
              <w:rPr>
                <w:rFonts w:cs="Times New Roman"/>
                <w:sz w:val="22"/>
                <w:szCs w:val="22"/>
              </w:rPr>
              <w:t>to my</w:t>
            </w:r>
            <w:r w:rsidRPr="00657892">
              <w:rPr>
                <w:rFonts w:cs="Times New Roman"/>
                <w:sz w:val="22"/>
                <w:szCs w:val="22"/>
              </w:rPr>
              <w:t xml:space="preserve"> students</w:t>
            </w:r>
          </w:p>
        </w:tc>
      </w:tr>
      <w:tr w:rsidR="00A0509C" w:rsidRPr="00657892" w14:paraId="5070EE8C" w14:textId="77777777" w:rsidTr="00931C77">
        <w:tc>
          <w:tcPr>
            <w:tcW w:w="1870" w:type="dxa"/>
          </w:tcPr>
          <w:p w14:paraId="13DF9637" w14:textId="2FD2862F" w:rsidR="00A0509C" w:rsidRPr="00657892" w:rsidRDefault="0041579B" w:rsidP="00931C77">
            <w:pPr>
              <w:rPr>
                <w:rFonts w:cs="Times New Roman"/>
                <w:sz w:val="22"/>
                <w:szCs w:val="22"/>
              </w:rPr>
            </w:pPr>
            <w:r>
              <w:rPr>
                <w:rFonts w:cs="Times New Roman"/>
                <w:sz w:val="22"/>
                <w:szCs w:val="22"/>
              </w:rPr>
              <w:t>4.5</w:t>
            </w:r>
          </w:p>
        </w:tc>
        <w:tc>
          <w:tcPr>
            <w:tcW w:w="1870" w:type="dxa"/>
          </w:tcPr>
          <w:p w14:paraId="0392718F" w14:textId="314D05A3" w:rsidR="00A0509C" w:rsidRPr="00657892" w:rsidRDefault="0041579B" w:rsidP="00931C77">
            <w:pPr>
              <w:rPr>
                <w:rFonts w:cs="Times New Roman"/>
                <w:sz w:val="22"/>
                <w:szCs w:val="22"/>
              </w:rPr>
            </w:pPr>
            <w:r>
              <w:rPr>
                <w:rFonts w:cs="Times New Roman"/>
                <w:sz w:val="22"/>
                <w:szCs w:val="22"/>
              </w:rPr>
              <w:t>4</w:t>
            </w:r>
          </w:p>
        </w:tc>
        <w:tc>
          <w:tcPr>
            <w:tcW w:w="1870" w:type="dxa"/>
          </w:tcPr>
          <w:p w14:paraId="241B298F" w14:textId="5576D93F" w:rsidR="00A0509C" w:rsidRPr="00657892" w:rsidRDefault="0041579B" w:rsidP="00931C77">
            <w:pPr>
              <w:rPr>
                <w:rFonts w:cs="Times New Roman"/>
                <w:sz w:val="22"/>
                <w:szCs w:val="22"/>
              </w:rPr>
            </w:pPr>
            <w:r>
              <w:rPr>
                <w:rFonts w:cs="Times New Roman"/>
                <w:sz w:val="22"/>
                <w:szCs w:val="22"/>
              </w:rPr>
              <w:t>5</w:t>
            </w:r>
          </w:p>
        </w:tc>
        <w:tc>
          <w:tcPr>
            <w:tcW w:w="1870" w:type="dxa"/>
          </w:tcPr>
          <w:p w14:paraId="411605AD" w14:textId="309CE715" w:rsidR="00A0509C" w:rsidRPr="00657892" w:rsidRDefault="0041579B" w:rsidP="00931C77">
            <w:pPr>
              <w:rPr>
                <w:rFonts w:cs="Times New Roman"/>
                <w:sz w:val="22"/>
                <w:szCs w:val="22"/>
              </w:rPr>
            </w:pPr>
            <w:r>
              <w:rPr>
                <w:rFonts w:cs="Times New Roman"/>
                <w:sz w:val="22"/>
                <w:szCs w:val="22"/>
              </w:rPr>
              <w:t>4</w:t>
            </w:r>
          </w:p>
        </w:tc>
        <w:tc>
          <w:tcPr>
            <w:tcW w:w="1870" w:type="dxa"/>
          </w:tcPr>
          <w:p w14:paraId="04E49691" w14:textId="32DF2F85" w:rsidR="00A0509C" w:rsidRPr="00657892" w:rsidRDefault="0041579B" w:rsidP="00931C77">
            <w:pPr>
              <w:rPr>
                <w:rFonts w:cs="Times New Roman"/>
                <w:sz w:val="22"/>
                <w:szCs w:val="22"/>
              </w:rPr>
            </w:pPr>
            <w:r>
              <w:rPr>
                <w:rFonts w:cs="Times New Roman"/>
                <w:sz w:val="22"/>
                <w:szCs w:val="22"/>
              </w:rPr>
              <w:t>4</w:t>
            </w:r>
          </w:p>
        </w:tc>
      </w:tr>
    </w:tbl>
    <w:p w14:paraId="177C61B4" w14:textId="77777777" w:rsidR="00A0509C" w:rsidRPr="00657892" w:rsidRDefault="00A0509C" w:rsidP="00A0509C">
      <w:pPr>
        <w:rPr>
          <w:rFonts w:cs="Times New Roman"/>
          <w:sz w:val="22"/>
          <w:szCs w:val="22"/>
        </w:rPr>
      </w:pPr>
    </w:p>
    <w:p w14:paraId="19BCFF00" w14:textId="77777777" w:rsidR="00A0509C" w:rsidRPr="00657892" w:rsidRDefault="00A0509C" w:rsidP="00A0509C">
      <w:pPr>
        <w:rPr>
          <w:rFonts w:cs="Times New Roman"/>
          <w:sz w:val="22"/>
          <w:szCs w:val="22"/>
        </w:rPr>
      </w:pPr>
    </w:p>
    <w:p w14:paraId="028F56DB" w14:textId="77777777" w:rsidR="00A0509C" w:rsidRPr="00657892" w:rsidRDefault="00A0509C" w:rsidP="00A0509C">
      <w:pPr>
        <w:pStyle w:val="Heading3"/>
        <w:rPr>
          <w:rStyle w:val="Emphasis"/>
          <w:rFonts w:asciiTheme="minorHAnsi" w:hAnsiTheme="minorHAnsi" w:cs="Times New Roman"/>
          <w:sz w:val="22"/>
          <w:szCs w:val="22"/>
        </w:rPr>
      </w:pPr>
      <w:r w:rsidRPr="00657892">
        <w:rPr>
          <w:rStyle w:val="Emphasis"/>
          <w:rFonts w:asciiTheme="minorHAnsi" w:hAnsiTheme="minorHAnsi" w:cs="Times New Roman"/>
          <w:sz w:val="22"/>
          <w:szCs w:val="22"/>
        </w:rPr>
        <w:t>Six open-ended questions.</w:t>
      </w:r>
    </w:p>
    <w:p w14:paraId="5003B758" w14:textId="77777777" w:rsidR="00A0509C" w:rsidRPr="00657892" w:rsidRDefault="00A0509C" w:rsidP="00A0509C">
      <w:pPr>
        <w:rPr>
          <w:rFonts w:cs="Times New Roman"/>
        </w:rPr>
      </w:pPr>
    </w:p>
    <w:p w14:paraId="399D961F" w14:textId="372EDDC7" w:rsidR="00A0509C" w:rsidRDefault="00A0509C" w:rsidP="00A0509C">
      <w:pPr>
        <w:rPr>
          <w:rFonts w:cs="Times New Roman"/>
          <w:sz w:val="22"/>
          <w:szCs w:val="22"/>
        </w:rPr>
      </w:pPr>
      <w:r w:rsidRPr="00657892">
        <w:rPr>
          <w:rFonts w:cs="Times New Roman"/>
          <w:sz w:val="22"/>
          <w:szCs w:val="22"/>
        </w:rPr>
        <w:t>I expected…</w:t>
      </w:r>
    </w:p>
    <w:p w14:paraId="1BFEFAAE" w14:textId="77DF84BF" w:rsidR="0041579B" w:rsidRDefault="0041579B" w:rsidP="0041579B">
      <w:pPr>
        <w:pStyle w:val="ListParagraph"/>
        <w:numPr>
          <w:ilvl w:val="0"/>
          <w:numId w:val="44"/>
        </w:numPr>
        <w:rPr>
          <w:rFonts w:cs="Times New Roman"/>
          <w:sz w:val="22"/>
          <w:szCs w:val="22"/>
        </w:rPr>
      </w:pPr>
      <w:r>
        <w:rPr>
          <w:rFonts w:cs="Times New Roman"/>
          <w:sz w:val="22"/>
          <w:szCs w:val="22"/>
        </w:rPr>
        <w:t>To learn what Word ID is and how to implement this into my plans</w:t>
      </w:r>
    </w:p>
    <w:p w14:paraId="54F48AE5" w14:textId="412AFE5A" w:rsidR="0041579B" w:rsidRDefault="0041579B" w:rsidP="0041579B">
      <w:pPr>
        <w:pStyle w:val="ListParagraph"/>
        <w:numPr>
          <w:ilvl w:val="0"/>
          <w:numId w:val="44"/>
        </w:numPr>
        <w:rPr>
          <w:rFonts w:cs="Times New Roman"/>
          <w:sz w:val="22"/>
          <w:szCs w:val="22"/>
        </w:rPr>
      </w:pPr>
      <w:r>
        <w:rPr>
          <w:rFonts w:cs="Times New Roman"/>
          <w:sz w:val="22"/>
          <w:szCs w:val="22"/>
        </w:rPr>
        <w:t>To learn additional strategies for the classroom</w:t>
      </w:r>
    </w:p>
    <w:p w14:paraId="296C90D9" w14:textId="58E005A6" w:rsidR="0041579B" w:rsidRDefault="0041579B" w:rsidP="0041579B">
      <w:pPr>
        <w:pStyle w:val="ListParagraph"/>
        <w:numPr>
          <w:ilvl w:val="0"/>
          <w:numId w:val="44"/>
        </w:numPr>
        <w:rPr>
          <w:rFonts w:cs="Times New Roman"/>
          <w:sz w:val="22"/>
          <w:szCs w:val="22"/>
        </w:rPr>
      </w:pPr>
      <w:r>
        <w:rPr>
          <w:rFonts w:cs="Times New Roman"/>
          <w:sz w:val="22"/>
          <w:szCs w:val="22"/>
        </w:rPr>
        <w:t>I wasn’t sure what to expect</w:t>
      </w:r>
    </w:p>
    <w:p w14:paraId="2545A67F" w14:textId="2294F27A" w:rsidR="0041579B" w:rsidRPr="0041579B" w:rsidRDefault="0041579B" w:rsidP="0041579B">
      <w:pPr>
        <w:pStyle w:val="ListParagraph"/>
        <w:numPr>
          <w:ilvl w:val="0"/>
          <w:numId w:val="44"/>
        </w:numPr>
        <w:rPr>
          <w:rFonts w:cs="Times New Roman"/>
          <w:sz w:val="22"/>
          <w:szCs w:val="22"/>
        </w:rPr>
      </w:pPr>
      <w:r>
        <w:rPr>
          <w:rFonts w:cs="Times New Roman"/>
          <w:sz w:val="22"/>
          <w:szCs w:val="22"/>
        </w:rPr>
        <w:t>Not sure</w:t>
      </w:r>
    </w:p>
    <w:p w14:paraId="3E77E4AC" w14:textId="77777777" w:rsidR="0041579B" w:rsidRDefault="0041579B" w:rsidP="007F6C12">
      <w:pPr>
        <w:rPr>
          <w:sz w:val="22"/>
          <w:szCs w:val="22"/>
        </w:rPr>
      </w:pPr>
    </w:p>
    <w:p w14:paraId="4BD9EBA8" w14:textId="188C7560" w:rsidR="00A0509C" w:rsidRDefault="007F6C12" w:rsidP="007F6C12">
      <w:pPr>
        <w:rPr>
          <w:sz w:val="22"/>
          <w:szCs w:val="22"/>
        </w:rPr>
      </w:pPr>
      <w:r>
        <w:rPr>
          <w:sz w:val="22"/>
          <w:szCs w:val="22"/>
        </w:rPr>
        <w:t>I received</w:t>
      </w:r>
      <w:r w:rsidR="00A0509C" w:rsidRPr="007F6C12">
        <w:rPr>
          <w:sz w:val="22"/>
          <w:szCs w:val="22"/>
        </w:rPr>
        <w:t xml:space="preserve">… </w:t>
      </w:r>
    </w:p>
    <w:p w14:paraId="5F7FA403" w14:textId="4EFD3555" w:rsidR="0041579B" w:rsidRDefault="0041579B" w:rsidP="0041579B">
      <w:pPr>
        <w:pStyle w:val="ListParagraph"/>
        <w:numPr>
          <w:ilvl w:val="0"/>
          <w:numId w:val="45"/>
        </w:numPr>
        <w:rPr>
          <w:sz w:val="22"/>
          <w:szCs w:val="22"/>
        </w:rPr>
      </w:pPr>
      <w:r>
        <w:rPr>
          <w:sz w:val="22"/>
          <w:szCs w:val="22"/>
        </w:rPr>
        <w:t>Great strategies for readers</w:t>
      </w:r>
    </w:p>
    <w:p w14:paraId="62F3E7FA" w14:textId="6FF17927" w:rsidR="0041579B" w:rsidRDefault="0041579B" w:rsidP="0041579B">
      <w:pPr>
        <w:pStyle w:val="ListParagraph"/>
        <w:numPr>
          <w:ilvl w:val="0"/>
          <w:numId w:val="45"/>
        </w:numPr>
        <w:rPr>
          <w:sz w:val="22"/>
          <w:szCs w:val="22"/>
        </w:rPr>
      </w:pPr>
      <w:r>
        <w:rPr>
          <w:sz w:val="22"/>
          <w:szCs w:val="22"/>
        </w:rPr>
        <w:t>A variation on methods to help my students decode</w:t>
      </w:r>
    </w:p>
    <w:p w14:paraId="1DC1B94B" w14:textId="4ACA5E1B" w:rsidR="0041579B" w:rsidRDefault="0041579B" w:rsidP="0041579B">
      <w:pPr>
        <w:pStyle w:val="ListParagraph"/>
        <w:numPr>
          <w:ilvl w:val="0"/>
          <w:numId w:val="45"/>
        </w:numPr>
        <w:rPr>
          <w:sz w:val="22"/>
          <w:szCs w:val="22"/>
        </w:rPr>
      </w:pPr>
      <w:r>
        <w:rPr>
          <w:sz w:val="22"/>
          <w:szCs w:val="22"/>
        </w:rPr>
        <w:t>What was expected</w:t>
      </w:r>
    </w:p>
    <w:p w14:paraId="50890534" w14:textId="387C76FF" w:rsidR="0041579B" w:rsidRPr="0041579B" w:rsidRDefault="0041579B" w:rsidP="0041579B">
      <w:pPr>
        <w:pStyle w:val="ListParagraph"/>
        <w:numPr>
          <w:ilvl w:val="0"/>
          <w:numId w:val="45"/>
        </w:numPr>
        <w:rPr>
          <w:sz w:val="22"/>
          <w:szCs w:val="22"/>
        </w:rPr>
      </w:pPr>
      <w:r>
        <w:rPr>
          <w:sz w:val="22"/>
          <w:szCs w:val="22"/>
        </w:rPr>
        <w:t>Knowledge of what Word ID is and how to begin to assess students</w:t>
      </w:r>
    </w:p>
    <w:p w14:paraId="56899F83" w14:textId="77777777" w:rsidR="0041579B" w:rsidRDefault="0041579B" w:rsidP="007F6C12">
      <w:pPr>
        <w:rPr>
          <w:sz w:val="22"/>
          <w:szCs w:val="22"/>
        </w:rPr>
      </w:pPr>
    </w:p>
    <w:p w14:paraId="1D7A49BA" w14:textId="19EDE57D" w:rsidR="00A0509C" w:rsidRPr="007F6C12" w:rsidRDefault="007F6C12" w:rsidP="007F6C12">
      <w:pPr>
        <w:rPr>
          <w:sz w:val="22"/>
          <w:szCs w:val="22"/>
        </w:rPr>
      </w:pPr>
      <w:r>
        <w:rPr>
          <w:sz w:val="22"/>
          <w:szCs w:val="22"/>
        </w:rPr>
        <w:t>Next, I would like to receive</w:t>
      </w:r>
      <w:r w:rsidR="00A0509C" w:rsidRPr="007F6C12">
        <w:rPr>
          <w:sz w:val="22"/>
          <w:szCs w:val="22"/>
        </w:rPr>
        <w:t>…</w:t>
      </w:r>
    </w:p>
    <w:p w14:paraId="29F835D6" w14:textId="12704A70" w:rsidR="00000338" w:rsidRDefault="0041579B" w:rsidP="0041579B">
      <w:pPr>
        <w:pStyle w:val="ListParagraph"/>
        <w:numPr>
          <w:ilvl w:val="0"/>
          <w:numId w:val="46"/>
        </w:numPr>
        <w:rPr>
          <w:sz w:val="22"/>
          <w:szCs w:val="22"/>
        </w:rPr>
      </w:pPr>
      <w:r>
        <w:rPr>
          <w:sz w:val="22"/>
          <w:szCs w:val="22"/>
        </w:rPr>
        <w:t>More of what direct instruction looks like from data (initial)</w:t>
      </w:r>
    </w:p>
    <w:p w14:paraId="78E45A1D" w14:textId="248690FF" w:rsidR="0041579B" w:rsidRPr="0041579B" w:rsidRDefault="0041579B" w:rsidP="0041579B">
      <w:pPr>
        <w:pStyle w:val="ListParagraph"/>
        <w:numPr>
          <w:ilvl w:val="0"/>
          <w:numId w:val="46"/>
        </w:numPr>
        <w:rPr>
          <w:sz w:val="22"/>
          <w:szCs w:val="22"/>
        </w:rPr>
      </w:pPr>
      <w:r>
        <w:rPr>
          <w:sz w:val="22"/>
          <w:szCs w:val="22"/>
        </w:rPr>
        <w:t>The next steps</w:t>
      </w:r>
    </w:p>
    <w:p w14:paraId="02F8288E" w14:textId="77777777" w:rsidR="0041579B" w:rsidRDefault="0041579B" w:rsidP="00A0509C">
      <w:pPr>
        <w:rPr>
          <w:sz w:val="22"/>
          <w:szCs w:val="22"/>
        </w:rPr>
      </w:pPr>
    </w:p>
    <w:p w14:paraId="6214A4FD" w14:textId="77777777" w:rsidR="0041579B" w:rsidRDefault="0041579B" w:rsidP="00A0509C">
      <w:pPr>
        <w:rPr>
          <w:sz w:val="22"/>
          <w:szCs w:val="22"/>
        </w:rPr>
      </w:pPr>
    </w:p>
    <w:p w14:paraId="226FE3EB" w14:textId="77777777" w:rsidR="0041579B" w:rsidRDefault="0041579B" w:rsidP="00A0509C">
      <w:pPr>
        <w:rPr>
          <w:sz w:val="22"/>
          <w:szCs w:val="22"/>
        </w:rPr>
      </w:pPr>
    </w:p>
    <w:p w14:paraId="7BCBA051" w14:textId="398777CD" w:rsidR="00A0509C" w:rsidRDefault="00A0509C" w:rsidP="00A0509C">
      <w:pPr>
        <w:rPr>
          <w:sz w:val="22"/>
          <w:szCs w:val="22"/>
        </w:rPr>
      </w:pPr>
      <w:r w:rsidRPr="00657892">
        <w:rPr>
          <w:sz w:val="22"/>
          <w:szCs w:val="22"/>
        </w:rPr>
        <w:lastRenderedPageBreak/>
        <w:t>I value…</w:t>
      </w:r>
    </w:p>
    <w:p w14:paraId="1D0BCD9D" w14:textId="73E26F28" w:rsidR="0041579B" w:rsidRDefault="0041579B" w:rsidP="0041579B">
      <w:pPr>
        <w:pStyle w:val="ListParagraph"/>
        <w:numPr>
          <w:ilvl w:val="0"/>
          <w:numId w:val="47"/>
        </w:numPr>
        <w:rPr>
          <w:sz w:val="22"/>
          <w:szCs w:val="22"/>
        </w:rPr>
      </w:pPr>
      <w:r>
        <w:rPr>
          <w:sz w:val="22"/>
          <w:szCs w:val="22"/>
        </w:rPr>
        <w:t>The knowledge of another tool I can access for an intervention</w:t>
      </w:r>
    </w:p>
    <w:p w14:paraId="50CF3928" w14:textId="0BD815DC" w:rsidR="0041579B" w:rsidRPr="0041579B" w:rsidRDefault="0041579B" w:rsidP="0041579B">
      <w:pPr>
        <w:pStyle w:val="ListParagraph"/>
        <w:numPr>
          <w:ilvl w:val="0"/>
          <w:numId w:val="47"/>
        </w:numPr>
        <w:rPr>
          <w:sz w:val="22"/>
          <w:szCs w:val="22"/>
        </w:rPr>
      </w:pPr>
      <w:r>
        <w:rPr>
          <w:sz w:val="22"/>
          <w:szCs w:val="22"/>
        </w:rPr>
        <w:t>SIM materials for direct instruction</w:t>
      </w:r>
    </w:p>
    <w:p w14:paraId="447D715A" w14:textId="77777777" w:rsidR="0041579B" w:rsidRDefault="0041579B" w:rsidP="00BF1BE4">
      <w:pPr>
        <w:rPr>
          <w:sz w:val="22"/>
          <w:szCs w:val="22"/>
        </w:rPr>
      </w:pPr>
    </w:p>
    <w:p w14:paraId="270988BB" w14:textId="1B726170" w:rsidR="00B61BDF" w:rsidRDefault="00A0509C" w:rsidP="00BF1BE4">
      <w:pPr>
        <w:rPr>
          <w:sz w:val="22"/>
          <w:szCs w:val="22"/>
        </w:rPr>
      </w:pPr>
      <w:r w:rsidRPr="00657892">
        <w:rPr>
          <w:sz w:val="22"/>
          <w:szCs w:val="22"/>
        </w:rPr>
        <w:t>I sugges</w:t>
      </w:r>
      <w:r w:rsidR="007F6C12">
        <w:rPr>
          <w:sz w:val="22"/>
          <w:szCs w:val="22"/>
        </w:rPr>
        <w:t>t the following for future sessions…</w:t>
      </w:r>
    </w:p>
    <w:p w14:paraId="0E10D411" w14:textId="6DDABB7E" w:rsidR="0041579B" w:rsidRDefault="00866D58" w:rsidP="0041579B">
      <w:pPr>
        <w:pStyle w:val="ListParagraph"/>
        <w:numPr>
          <w:ilvl w:val="0"/>
          <w:numId w:val="48"/>
        </w:numPr>
        <w:rPr>
          <w:sz w:val="22"/>
          <w:szCs w:val="22"/>
        </w:rPr>
      </w:pPr>
      <w:r>
        <w:rPr>
          <w:sz w:val="22"/>
          <w:szCs w:val="22"/>
        </w:rPr>
        <w:t>More videos of what it looks like (direct instruction)</w:t>
      </w:r>
    </w:p>
    <w:p w14:paraId="7B57D28C" w14:textId="3FEFCCBB" w:rsidR="00866D58" w:rsidRDefault="00866D58" w:rsidP="0041579B">
      <w:pPr>
        <w:pStyle w:val="ListParagraph"/>
        <w:numPr>
          <w:ilvl w:val="0"/>
          <w:numId w:val="48"/>
        </w:numPr>
        <w:rPr>
          <w:sz w:val="22"/>
          <w:szCs w:val="22"/>
        </w:rPr>
      </w:pPr>
      <w:r>
        <w:rPr>
          <w:sz w:val="22"/>
          <w:szCs w:val="22"/>
        </w:rPr>
        <w:t>A few minute break due to the amount of info</w:t>
      </w:r>
    </w:p>
    <w:p w14:paraId="6D8DF254" w14:textId="642C7E5E" w:rsidR="00866D58" w:rsidRPr="0041579B" w:rsidRDefault="00866D58" w:rsidP="0041579B">
      <w:pPr>
        <w:pStyle w:val="ListParagraph"/>
        <w:numPr>
          <w:ilvl w:val="0"/>
          <w:numId w:val="48"/>
        </w:numPr>
        <w:rPr>
          <w:sz w:val="22"/>
          <w:szCs w:val="22"/>
        </w:rPr>
      </w:pPr>
      <w:r>
        <w:rPr>
          <w:sz w:val="22"/>
          <w:szCs w:val="22"/>
        </w:rPr>
        <w:t>Higher volume on media</w:t>
      </w:r>
    </w:p>
    <w:p w14:paraId="75537D9D" w14:textId="77777777" w:rsidR="00866D58" w:rsidRDefault="00866D58" w:rsidP="00A0509C">
      <w:pPr>
        <w:rPr>
          <w:sz w:val="22"/>
          <w:szCs w:val="22"/>
        </w:rPr>
      </w:pPr>
    </w:p>
    <w:p w14:paraId="55CD6600" w14:textId="1F06EA65" w:rsidR="00A0509C" w:rsidRDefault="00A0509C" w:rsidP="00A0509C">
      <w:pPr>
        <w:rPr>
          <w:sz w:val="22"/>
          <w:szCs w:val="22"/>
        </w:rPr>
      </w:pPr>
      <w:r w:rsidRPr="00657892">
        <w:rPr>
          <w:sz w:val="22"/>
          <w:szCs w:val="22"/>
        </w:rPr>
        <w:t>My description of this session to a colleague would be…</w:t>
      </w:r>
    </w:p>
    <w:p w14:paraId="675AEFFE" w14:textId="0F92FEA9" w:rsidR="00866D58" w:rsidRDefault="00866D58" w:rsidP="00866D58">
      <w:pPr>
        <w:pStyle w:val="ListParagraph"/>
        <w:numPr>
          <w:ilvl w:val="0"/>
          <w:numId w:val="49"/>
        </w:numPr>
        <w:rPr>
          <w:sz w:val="22"/>
          <w:szCs w:val="22"/>
        </w:rPr>
      </w:pPr>
      <w:r>
        <w:rPr>
          <w:sz w:val="22"/>
          <w:szCs w:val="22"/>
        </w:rPr>
        <w:t>I have a new tool to gather data on decoding and comprehension</w:t>
      </w:r>
    </w:p>
    <w:p w14:paraId="1540660D" w14:textId="1EA103E9" w:rsidR="00866D58" w:rsidRDefault="00866D58" w:rsidP="00866D58">
      <w:pPr>
        <w:pStyle w:val="ListParagraph"/>
        <w:numPr>
          <w:ilvl w:val="0"/>
          <w:numId w:val="49"/>
        </w:numPr>
        <w:rPr>
          <w:sz w:val="22"/>
          <w:szCs w:val="22"/>
        </w:rPr>
      </w:pPr>
      <w:r>
        <w:rPr>
          <w:sz w:val="22"/>
          <w:szCs w:val="22"/>
        </w:rPr>
        <w:t>Very informative</w:t>
      </w:r>
    </w:p>
    <w:p w14:paraId="221FC648" w14:textId="0B32BAA4" w:rsidR="00866D58" w:rsidRDefault="00866D58" w:rsidP="00866D58">
      <w:pPr>
        <w:pStyle w:val="ListParagraph"/>
        <w:numPr>
          <w:ilvl w:val="0"/>
          <w:numId w:val="49"/>
        </w:numPr>
        <w:rPr>
          <w:sz w:val="22"/>
          <w:szCs w:val="22"/>
        </w:rPr>
      </w:pPr>
      <w:r>
        <w:rPr>
          <w:sz w:val="22"/>
          <w:szCs w:val="22"/>
        </w:rPr>
        <w:t>It could be very beneficial to utilize with students</w:t>
      </w:r>
    </w:p>
    <w:p w14:paraId="342EE87E" w14:textId="185F017E" w:rsidR="00866D58" w:rsidRPr="00866D58" w:rsidRDefault="00866D58" w:rsidP="00866D58">
      <w:pPr>
        <w:pStyle w:val="ListParagraph"/>
        <w:numPr>
          <w:ilvl w:val="0"/>
          <w:numId w:val="49"/>
        </w:numPr>
        <w:rPr>
          <w:sz w:val="22"/>
          <w:szCs w:val="22"/>
        </w:rPr>
      </w:pPr>
      <w:r>
        <w:rPr>
          <w:sz w:val="22"/>
          <w:szCs w:val="22"/>
        </w:rPr>
        <w:t>Great materials</w:t>
      </w:r>
    </w:p>
    <w:p w14:paraId="2A1F3D24" w14:textId="77777777" w:rsidR="00866D58" w:rsidRDefault="00866D58" w:rsidP="007F6C12">
      <w:pPr>
        <w:rPr>
          <w:sz w:val="22"/>
          <w:szCs w:val="22"/>
        </w:rPr>
      </w:pPr>
    </w:p>
    <w:p w14:paraId="50DFBB7D" w14:textId="0FC8EC55" w:rsidR="007F6C12" w:rsidRDefault="007F6C12" w:rsidP="007F6C12">
      <w:pPr>
        <w:rPr>
          <w:sz w:val="22"/>
          <w:szCs w:val="22"/>
        </w:rPr>
      </w:pPr>
      <w:r>
        <w:rPr>
          <w:sz w:val="22"/>
          <w:szCs w:val="22"/>
        </w:rPr>
        <w:t>Additional comments:</w:t>
      </w:r>
    </w:p>
    <w:p w14:paraId="6FA4EA82" w14:textId="1E216965" w:rsidR="00A0509C" w:rsidRDefault="00866D58" w:rsidP="00866D58">
      <w:pPr>
        <w:pStyle w:val="ListParagraph"/>
        <w:numPr>
          <w:ilvl w:val="0"/>
          <w:numId w:val="50"/>
        </w:numPr>
        <w:rPr>
          <w:sz w:val="22"/>
          <w:szCs w:val="22"/>
        </w:rPr>
      </w:pPr>
      <w:r>
        <w:rPr>
          <w:sz w:val="22"/>
          <w:szCs w:val="22"/>
        </w:rPr>
        <w:t>Need time to digest it...</w:t>
      </w:r>
    </w:p>
    <w:p w14:paraId="02D506A3" w14:textId="38D4BCDD" w:rsidR="00866D58" w:rsidRDefault="00866D58" w:rsidP="00866D58">
      <w:pPr>
        <w:pStyle w:val="ListParagraph"/>
        <w:numPr>
          <w:ilvl w:val="0"/>
          <w:numId w:val="50"/>
        </w:numPr>
        <w:rPr>
          <w:sz w:val="22"/>
          <w:szCs w:val="22"/>
        </w:rPr>
      </w:pPr>
      <w:r>
        <w:rPr>
          <w:sz w:val="22"/>
          <w:szCs w:val="22"/>
        </w:rPr>
        <w:t>Maybe a short break in the middle due to the length of training</w:t>
      </w:r>
    </w:p>
    <w:p w14:paraId="545E3C55" w14:textId="442845D1" w:rsidR="00866D58" w:rsidRDefault="00866D58" w:rsidP="00866D58">
      <w:pPr>
        <w:pStyle w:val="ListParagraph"/>
        <w:numPr>
          <w:ilvl w:val="0"/>
          <w:numId w:val="50"/>
        </w:numPr>
        <w:rPr>
          <w:sz w:val="22"/>
          <w:szCs w:val="22"/>
        </w:rPr>
      </w:pPr>
      <w:r>
        <w:rPr>
          <w:sz w:val="22"/>
          <w:szCs w:val="22"/>
        </w:rPr>
        <w:t>I don’t have many kids that I can use this program with this year, but I am excited to introduce it to the ones that are not responding to OG and need an alternative program to improve their skills.</w:t>
      </w:r>
    </w:p>
    <w:p w14:paraId="580B4648" w14:textId="77777777" w:rsidR="00866D58" w:rsidRPr="00866D58" w:rsidRDefault="00866D58" w:rsidP="00866D58">
      <w:pPr>
        <w:rPr>
          <w:sz w:val="22"/>
          <w:szCs w:val="22"/>
        </w:rPr>
      </w:pPr>
    </w:p>
    <w:p w14:paraId="3FBD7867" w14:textId="6877A84F" w:rsidR="00882647" w:rsidRDefault="001A1E57" w:rsidP="00882647">
      <w:pPr>
        <w:pStyle w:val="Subtitle"/>
        <w:rPr>
          <w:u w:val="single"/>
        </w:rPr>
      </w:pPr>
      <w:r w:rsidRPr="00657892">
        <w:t xml:space="preserve">Next Steps: </w:t>
      </w:r>
      <w:r w:rsidR="001B2457">
        <w:rPr>
          <w:u w:val="single"/>
        </w:rPr>
        <w:t>F</w:t>
      </w:r>
      <w:r w:rsidR="00E5241D">
        <w:rPr>
          <w:u w:val="single"/>
        </w:rPr>
        <w:t>ollow up email wit</w:t>
      </w:r>
      <w:r w:rsidR="001B2457">
        <w:rPr>
          <w:u w:val="single"/>
        </w:rPr>
        <w:t>h participants</w:t>
      </w:r>
      <w:r w:rsidR="00866D58">
        <w:rPr>
          <w:u w:val="single"/>
        </w:rPr>
        <w:t xml:space="preserve">, add Progress Monitoring Tool to teacher computers, </w:t>
      </w:r>
      <w:r w:rsidR="00CF20C6">
        <w:rPr>
          <w:u w:val="single"/>
        </w:rPr>
        <w:t xml:space="preserve">share PPT with teachers, </w:t>
      </w:r>
      <w:r w:rsidR="00866D58">
        <w:rPr>
          <w:u w:val="single"/>
        </w:rPr>
        <w:t xml:space="preserve">continue to </w:t>
      </w:r>
      <w:r w:rsidR="002F35B2">
        <w:rPr>
          <w:u w:val="single"/>
        </w:rPr>
        <w:t>en</w:t>
      </w:r>
      <w:r w:rsidR="00866D58">
        <w:rPr>
          <w:u w:val="single"/>
        </w:rPr>
        <w:t>courage classroom observation visits</w:t>
      </w:r>
    </w:p>
    <w:p w14:paraId="1D74684E" w14:textId="77777777" w:rsidR="00882647" w:rsidRDefault="00882647" w:rsidP="00882647">
      <w:pPr>
        <w:pStyle w:val="Subtitle"/>
        <w:rPr>
          <w:u w:val="single"/>
        </w:rPr>
      </w:pPr>
    </w:p>
    <w:p w14:paraId="55C2EF27" w14:textId="5E2CA9DA" w:rsidR="00BA7DFB" w:rsidRPr="00502E9E" w:rsidRDefault="00502E9E" w:rsidP="00502E9E">
      <w:pPr>
        <w:rPr>
          <w:rFonts w:eastAsiaTheme="minorEastAsia"/>
          <w:color w:val="5A5A5A" w:themeColor="text1" w:themeTint="A5"/>
          <w:spacing w:val="15"/>
          <w:sz w:val="22"/>
          <w:szCs w:val="22"/>
          <w:u w:val="single"/>
        </w:rPr>
      </w:pPr>
      <w:r>
        <w:rPr>
          <w:u w:val="single"/>
        </w:rPr>
        <w:br w:type="page"/>
      </w:r>
      <w:r w:rsidR="00BA7DFB" w:rsidRPr="007E12CB">
        <w:rPr>
          <w:u w:val="single"/>
        </w:rPr>
        <w:lastRenderedPageBreak/>
        <w:t xml:space="preserve">APPENDIX </w:t>
      </w:r>
      <w:r w:rsidR="001F5338">
        <w:rPr>
          <w:u w:val="single"/>
        </w:rPr>
        <w:t>A</w:t>
      </w:r>
    </w:p>
    <w:p w14:paraId="1372129C" w14:textId="77777777" w:rsidR="00502E9E" w:rsidRPr="00502E9E" w:rsidRDefault="00502E9E" w:rsidP="00502E9E">
      <w:pPr>
        <w:jc w:val="center"/>
        <w:rPr>
          <w:b/>
          <w:sz w:val="22"/>
          <w:szCs w:val="22"/>
        </w:rPr>
      </w:pPr>
      <w:r w:rsidRPr="00502E9E">
        <w:rPr>
          <w:b/>
          <w:sz w:val="22"/>
          <w:szCs w:val="22"/>
        </w:rPr>
        <w:t>SIM™ Professional Development Session Evaluation</w:t>
      </w:r>
    </w:p>
    <w:p w14:paraId="1A40B621" w14:textId="77777777" w:rsidR="00502E9E" w:rsidRPr="00502E9E" w:rsidRDefault="00502E9E" w:rsidP="00502E9E">
      <w:pPr>
        <w:jc w:val="center"/>
        <w:rPr>
          <w:b/>
          <w:sz w:val="22"/>
          <w:szCs w:val="22"/>
        </w:rPr>
      </w:pPr>
      <w:r w:rsidRPr="00502E9E">
        <w:rPr>
          <w:b/>
          <w:sz w:val="22"/>
          <w:szCs w:val="22"/>
        </w:rPr>
        <w:t xml:space="preserve">Learning Strategy:  </w:t>
      </w:r>
      <w:r w:rsidRPr="00502E9E">
        <w:rPr>
          <w:b/>
          <w:sz w:val="22"/>
          <w:szCs w:val="22"/>
          <w:u w:val="single"/>
        </w:rPr>
        <w:t>Word Identification</w:t>
      </w:r>
      <w:r w:rsidRPr="00502E9E">
        <w:rPr>
          <w:b/>
          <w:sz w:val="22"/>
          <w:szCs w:val="22"/>
        </w:rPr>
        <w:t xml:space="preserve"> – PART 1</w:t>
      </w:r>
    </w:p>
    <w:p w14:paraId="3F97C018" w14:textId="77777777" w:rsidR="00502E9E" w:rsidRPr="00502E9E" w:rsidRDefault="00502E9E" w:rsidP="00502E9E">
      <w:pPr>
        <w:rPr>
          <w:b/>
          <w:sz w:val="22"/>
          <w:szCs w:val="22"/>
        </w:rPr>
      </w:pPr>
    </w:p>
    <w:p w14:paraId="3BB123B9" w14:textId="77777777" w:rsidR="00502E9E" w:rsidRPr="00502E9E" w:rsidRDefault="00502E9E" w:rsidP="00502E9E">
      <w:pPr>
        <w:rPr>
          <w:sz w:val="22"/>
          <w:szCs w:val="22"/>
        </w:rPr>
      </w:pPr>
      <w:r w:rsidRPr="00502E9E">
        <w:rPr>
          <w:sz w:val="22"/>
          <w:szCs w:val="22"/>
        </w:rPr>
        <w:t>Date: ___________________</w:t>
      </w:r>
    </w:p>
    <w:p w14:paraId="15B4433B" w14:textId="77777777" w:rsidR="00502E9E" w:rsidRPr="00502E9E" w:rsidRDefault="00502E9E" w:rsidP="00502E9E">
      <w:pPr>
        <w:rPr>
          <w:sz w:val="22"/>
          <w:szCs w:val="22"/>
        </w:rPr>
      </w:pPr>
    </w:p>
    <w:p w14:paraId="3F83EBCD" w14:textId="77777777" w:rsidR="00502E9E" w:rsidRPr="00502E9E" w:rsidRDefault="00502E9E" w:rsidP="00502E9E">
      <w:pPr>
        <w:rPr>
          <w:sz w:val="22"/>
          <w:szCs w:val="22"/>
        </w:rPr>
      </w:pPr>
      <w:r w:rsidRPr="00502E9E">
        <w:rPr>
          <w:sz w:val="22"/>
          <w:szCs w:val="22"/>
        </w:rPr>
        <w:t>My position:  _________________________________</w:t>
      </w:r>
    </w:p>
    <w:p w14:paraId="42F9E83F" w14:textId="77777777" w:rsidR="00502E9E" w:rsidRPr="00502E9E" w:rsidRDefault="00502E9E" w:rsidP="00502E9E">
      <w:pPr>
        <w:rPr>
          <w:sz w:val="22"/>
          <w:szCs w:val="22"/>
        </w:rPr>
      </w:pPr>
    </w:p>
    <w:p w14:paraId="084F8B63" w14:textId="77777777" w:rsidR="00502E9E" w:rsidRPr="00502E9E" w:rsidRDefault="00502E9E" w:rsidP="00502E9E">
      <w:pPr>
        <w:rPr>
          <w:b/>
          <w:sz w:val="22"/>
          <w:szCs w:val="22"/>
        </w:rPr>
      </w:pPr>
      <w:r w:rsidRPr="00502E9E">
        <w:rPr>
          <w:b/>
          <w:sz w:val="22"/>
          <w:szCs w:val="22"/>
        </w:rPr>
        <w:t>Please take a few minutes to complete the following evaluation form.</w:t>
      </w:r>
    </w:p>
    <w:p w14:paraId="6EA307EA" w14:textId="77777777" w:rsidR="00502E9E" w:rsidRPr="00502E9E" w:rsidRDefault="00502E9E" w:rsidP="00502E9E">
      <w:pPr>
        <w:pStyle w:val="ListParagraph"/>
        <w:numPr>
          <w:ilvl w:val="0"/>
          <w:numId w:val="42"/>
        </w:numPr>
        <w:rPr>
          <w:b/>
          <w:sz w:val="22"/>
          <w:szCs w:val="22"/>
        </w:rPr>
      </w:pPr>
      <w:r w:rsidRPr="00502E9E">
        <w:rPr>
          <w:b/>
          <w:sz w:val="22"/>
          <w:szCs w:val="22"/>
        </w:rPr>
        <w:t>Please rate the following on a scale of 5-1:  Very True-Not True at All (</w:t>
      </w:r>
      <w:r w:rsidRPr="00502E9E">
        <w:rPr>
          <w:sz w:val="22"/>
          <w:szCs w:val="22"/>
        </w:rPr>
        <w:t>Comments</w:t>
      </w:r>
      <w:r w:rsidRPr="00502E9E">
        <w:rPr>
          <w:b/>
          <w:sz w:val="22"/>
          <w:szCs w:val="22"/>
        </w:rPr>
        <w:t>)</w:t>
      </w:r>
    </w:p>
    <w:p w14:paraId="7F7389A0" w14:textId="77777777" w:rsidR="00502E9E" w:rsidRPr="00502E9E" w:rsidRDefault="00502E9E" w:rsidP="00502E9E">
      <w:pPr>
        <w:rPr>
          <w:b/>
          <w:sz w:val="22"/>
          <w:szCs w:val="22"/>
        </w:rPr>
      </w:pPr>
    </w:p>
    <w:p w14:paraId="0E73B571" w14:textId="6FC19931" w:rsidR="00502E9E" w:rsidRPr="00502E9E" w:rsidRDefault="00502E9E" w:rsidP="00502E9E">
      <w:pPr>
        <w:pStyle w:val="ListParagraph"/>
        <w:numPr>
          <w:ilvl w:val="0"/>
          <w:numId w:val="43"/>
        </w:numPr>
        <w:rPr>
          <w:sz w:val="22"/>
          <w:szCs w:val="22"/>
        </w:rPr>
      </w:pPr>
      <w:r w:rsidRPr="00502E9E">
        <w:rPr>
          <w:sz w:val="22"/>
          <w:szCs w:val="22"/>
        </w:rPr>
        <w:t xml:space="preserve"> The strategy (Part 1) was easy</w:t>
      </w:r>
      <w:r w:rsidRPr="00502E9E">
        <w:rPr>
          <w:sz w:val="22"/>
          <w:szCs w:val="22"/>
        </w:rPr>
        <w:tab/>
      </w:r>
      <w:r w:rsidR="00C01216">
        <w:rPr>
          <w:sz w:val="22"/>
          <w:szCs w:val="22"/>
        </w:rPr>
        <w:tab/>
      </w:r>
      <w:r w:rsidRPr="00502E9E">
        <w:rPr>
          <w:sz w:val="22"/>
          <w:szCs w:val="22"/>
        </w:rPr>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08045C56" w14:textId="77777777" w:rsidR="00502E9E" w:rsidRPr="00502E9E" w:rsidRDefault="00502E9E" w:rsidP="00502E9E">
      <w:pPr>
        <w:rPr>
          <w:sz w:val="22"/>
          <w:szCs w:val="22"/>
        </w:rPr>
      </w:pPr>
      <w:r w:rsidRPr="00502E9E">
        <w:rPr>
          <w:sz w:val="22"/>
          <w:szCs w:val="22"/>
        </w:rPr>
        <w:tab/>
        <w:t xml:space="preserve"> to learn.</w:t>
      </w:r>
    </w:p>
    <w:p w14:paraId="2A571022" w14:textId="77777777" w:rsidR="00502E9E" w:rsidRPr="00502E9E" w:rsidRDefault="00502E9E" w:rsidP="00502E9E">
      <w:pPr>
        <w:rPr>
          <w:sz w:val="22"/>
          <w:szCs w:val="22"/>
        </w:rPr>
      </w:pPr>
    </w:p>
    <w:p w14:paraId="6912A75D" w14:textId="77777777" w:rsidR="00502E9E" w:rsidRPr="00502E9E" w:rsidRDefault="00502E9E" w:rsidP="00502E9E">
      <w:pPr>
        <w:pStyle w:val="ListParagraph"/>
        <w:numPr>
          <w:ilvl w:val="0"/>
          <w:numId w:val="43"/>
        </w:numPr>
        <w:rPr>
          <w:sz w:val="22"/>
          <w:szCs w:val="22"/>
        </w:rPr>
      </w:pPr>
      <w:r w:rsidRPr="00502E9E">
        <w:rPr>
          <w:sz w:val="22"/>
          <w:szCs w:val="22"/>
        </w:rPr>
        <w:t>The organization &amp; activities were</w:t>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0BAB91C6" w14:textId="77777777" w:rsidR="00502E9E" w:rsidRPr="00502E9E" w:rsidRDefault="00502E9E" w:rsidP="00502E9E">
      <w:pPr>
        <w:ind w:left="720"/>
        <w:rPr>
          <w:sz w:val="22"/>
          <w:szCs w:val="22"/>
        </w:rPr>
      </w:pPr>
      <w:r w:rsidRPr="00502E9E">
        <w:rPr>
          <w:sz w:val="22"/>
          <w:szCs w:val="22"/>
        </w:rPr>
        <w:t>effective in reaching the session outcomes.</w:t>
      </w:r>
    </w:p>
    <w:p w14:paraId="50041D7D" w14:textId="77777777" w:rsidR="00502E9E" w:rsidRPr="00502E9E" w:rsidRDefault="00502E9E" w:rsidP="00502E9E">
      <w:pPr>
        <w:rPr>
          <w:sz w:val="22"/>
          <w:szCs w:val="22"/>
        </w:rPr>
      </w:pPr>
    </w:p>
    <w:p w14:paraId="48EC25F7" w14:textId="711EEBCD" w:rsidR="00502E9E" w:rsidRPr="00502E9E" w:rsidRDefault="00502E9E" w:rsidP="00502E9E">
      <w:pPr>
        <w:pStyle w:val="ListParagraph"/>
        <w:numPr>
          <w:ilvl w:val="0"/>
          <w:numId w:val="43"/>
        </w:numPr>
        <w:rPr>
          <w:sz w:val="22"/>
          <w:szCs w:val="22"/>
        </w:rPr>
      </w:pPr>
      <w:r w:rsidRPr="00502E9E">
        <w:rPr>
          <w:sz w:val="22"/>
          <w:szCs w:val="22"/>
        </w:rPr>
        <w:t>The presenter(s) were clear &amp;</w:t>
      </w:r>
      <w:r w:rsidRPr="00502E9E">
        <w:rPr>
          <w:sz w:val="22"/>
          <w:szCs w:val="22"/>
        </w:rPr>
        <w:tab/>
      </w:r>
      <w:r w:rsidR="00C01216">
        <w:rPr>
          <w:sz w:val="22"/>
          <w:szCs w:val="22"/>
        </w:rPr>
        <w:tab/>
      </w:r>
      <w:r w:rsidRPr="00502E9E">
        <w:rPr>
          <w:sz w:val="22"/>
          <w:szCs w:val="22"/>
        </w:rPr>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2679619A" w14:textId="77777777" w:rsidR="00502E9E" w:rsidRPr="00502E9E" w:rsidRDefault="00502E9E" w:rsidP="00502E9E">
      <w:pPr>
        <w:ind w:left="720"/>
        <w:rPr>
          <w:sz w:val="22"/>
          <w:szCs w:val="22"/>
        </w:rPr>
      </w:pPr>
      <w:r w:rsidRPr="00502E9E">
        <w:rPr>
          <w:sz w:val="22"/>
          <w:szCs w:val="22"/>
        </w:rPr>
        <w:t>understandable.</w:t>
      </w:r>
    </w:p>
    <w:p w14:paraId="19A227DD" w14:textId="77777777" w:rsidR="00502E9E" w:rsidRPr="00502E9E" w:rsidRDefault="00502E9E" w:rsidP="00502E9E">
      <w:pPr>
        <w:rPr>
          <w:sz w:val="22"/>
          <w:szCs w:val="22"/>
        </w:rPr>
      </w:pPr>
    </w:p>
    <w:p w14:paraId="7CE017BB" w14:textId="77777777" w:rsidR="00502E9E" w:rsidRPr="00502E9E" w:rsidRDefault="00502E9E" w:rsidP="00502E9E">
      <w:pPr>
        <w:pStyle w:val="ListParagraph"/>
        <w:numPr>
          <w:ilvl w:val="0"/>
          <w:numId w:val="43"/>
        </w:numPr>
        <w:rPr>
          <w:sz w:val="22"/>
          <w:szCs w:val="22"/>
        </w:rPr>
      </w:pPr>
      <w:r w:rsidRPr="00502E9E">
        <w:rPr>
          <w:sz w:val="22"/>
          <w:szCs w:val="22"/>
        </w:rPr>
        <w:t xml:space="preserve">I feel prepared to begin to </w:t>
      </w:r>
      <w:r w:rsidRPr="00502E9E">
        <w:rPr>
          <w:sz w:val="22"/>
          <w:szCs w:val="22"/>
        </w:rPr>
        <w:tab/>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3BFB67F4" w14:textId="77777777" w:rsidR="00502E9E" w:rsidRPr="00502E9E" w:rsidRDefault="00502E9E" w:rsidP="00502E9E">
      <w:pPr>
        <w:ind w:left="720"/>
        <w:rPr>
          <w:sz w:val="22"/>
          <w:szCs w:val="22"/>
        </w:rPr>
      </w:pPr>
      <w:r w:rsidRPr="00502E9E">
        <w:rPr>
          <w:sz w:val="22"/>
          <w:szCs w:val="22"/>
        </w:rPr>
        <w:t>implement the strategy.</w:t>
      </w:r>
    </w:p>
    <w:p w14:paraId="36CFE1C5" w14:textId="77777777" w:rsidR="00502E9E" w:rsidRPr="00502E9E" w:rsidRDefault="00502E9E" w:rsidP="00502E9E">
      <w:pPr>
        <w:rPr>
          <w:sz w:val="22"/>
          <w:szCs w:val="22"/>
        </w:rPr>
      </w:pPr>
    </w:p>
    <w:p w14:paraId="60150C25" w14:textId="77777777" w:rsidR="00502E9E" w:rsidRPr="00502E9E" w:rsidRDefault="00502E9E" w:rsidP="00502E9E">
      <w:pPr>
        <w:pStyle w:val="ListParagraph"/>
        <w:numPr>
          <w:ilvl w:val="0"/>
          <w:numId w:val="43"/>
        </w:numPr>
        <w:rPr>
          <w:sz w:val="22"/>
          <w:szCs w:val="22"/>
        </w:rPr>
      </w:pPr>
      <w:r w:rsidRPr="00502E9E">
        <w:rPr>
          <w:sz w:val="22"/>
          <w:szCs w:val="22"/>
        </w:rPr>
        <w:t>The strategy will be useful to</w:t>
      </w:r>
      <w:r w:rsidRPr="00502E9E">
        <w:rPr>
          <w:sz w:val="22"/>
          <w:szCs w:val="22"/>
        </w:rPr>
        <w:tab/>
      </w:r>
      <w:r w:rsidRPr="00502E9E">
        <w:rPr>
          <w:sz w:val="22"/>
          <w:szCs w:val="22"/>
        </w:rPr>
        <w:tab/>
        <w:t>5</w:t>
      </w:r>
      <w:r w:rsidRPr="00502E9E">
        <w:rPr>
          <w:sz w:val="22"/>
          <w:szCs w:val="22"/>
        </w:rPr>
        <w:tab/>
        <w:t>4</w:t>
      </w:r>
      <w:r w:rsidRPr="00502E9E">
        <w:rPr>
          <w:sz w:val="22"/>
          <w:szCs w:val="22"/>
        </w:rPr>
        <w:tab/>
        <w:t>3</w:t>
      </w:r>
      <w:r w:rsidRPr="00502E9E">
        <w:rPr>
          <w:sz w:val="22"/>
          <w:szCs w:val="22"/>
        </w:rPr>
        <w:tab/>
        <w:t>2</w:t>
      </w:r>
      <w:r w:rsidRPr="00502E9E">
        <w:rPr>
          <w:sz w:val="22"/>
          <w:szCs w:val="22"/>
        </w:rPr>
        <w:tab/>
        <w:t>1</w:t>
      </w:r>
      <w:proofErr w:type="gramStart"/>
      <w:r w:rsidRPr="00502E9E">
        <w:rPr>
          <w:sz w:val="22"/>
          <w:szCs w:val="22"/>
        </w:rPr>
        <w:t xml:space="preserve">   (</w:t>
      </w:r>
      <w:proofErr w:type="gramEnd"/>
      <w:r w:rsidRPr="00502E9E">
        <w:rPr>
          <w:sz w:val="22"/>
          <w:szCs w:val="22"/>
        </w:rPr>
        <w:t>______________)</w:t>
      </w:r>
    </w:p>
    <w:p w14:paraId="227FCF85" w14:textId="77777777" w:rsidR="00502E9E" w:rsidRPr="00502E9E" w:rsidRDefault="00502E9E" w:rsidP="00502E9E">
      <w:pPr>
        <w:ind w:left="720"/>
        <w:rPr>
          <w:sz w:val="22"/>
          <w:szCs w:val="22"/>
        </w:rPr>
      </w:pPr>
      <w:r w:rsidRPr="00502E9E">
        <w:rPr>
          <w:sz w:val="22"/>
          <w:szCs w:val="22"/>
        </w:rPr>
        <w:t>my students.</w:t>
      </w:r>
    </w:p>
    <w:p w14:paraId="1C48E042" w14:textId="77777777" w:rsidR="00502E9E" w:rsidRPr="00502E9E" w:rsidRDefault="00502E9E" w:rsidP="00502E9E">
      <w:pPr>
        <w:rPr>
          <w:sz w:val="22"/>
          <w:szCs w:val="22"/>
        </w:rPr>
      </w:pPr>
    </w:p>
    <w:p w14:paraId="32D00DA2" w14:textId="77777777" w:rsidR="00502E9E" w:rsidRPr="00502E9E" w:rsidRDefault="00502E9E" w:rsidP="00502E9E">
      <w:pPr>
        <w:pStyle w:val="ListParagraph"/>
        <w:numPr>
          <w:ilvl w:val="0"/>
          <w:numId w:val="42"/>
        </w:numPr>
        <w:rPr>
          <w:b/>
          <w:sz w:val="22"/>
          <w:szCs w:val="22"/>
        </w:rPr>
      </w:pPr>
      <w:r w:rsidRPr="00502E9E">
        <w:rPr>
          <w:b/>
          <w:sz w:val="22"/>
          <w:szCs w:val="22"/>
        </w:rPr>
        <w:t>Please respond to the following:</w:t>
      </w:r>
    </w:p>
    <w:p w14:paraId="72A7C887" w14:textId="77777777" w:rsidR="00502E9E" w:rsidRPr="00502E9E" w:rsidRDefault="00502E9E" w:rsidP="00502E9E">
      <w:pPr>
        <w:rPr>
          <w:b/>
          <w:sz w:val="22"/>
          <w:szCs w:val="22"/>
        </w:rPr>
      </w:pPr>
    </w:p>
    <w:tbl>
      <w:tblPr>
        <w:tblStyle w:val="TableGrid"/>
        <w:tblW w:w="10075" w:type="dxa"/>
        <w:tblLook w:val="04A0" w:firstRow="1" w:lastRow="0" w:firstColumn="1" w:lastColumn="0" w:noHBand="0" w:noVBand="1"/>
      </w:tblPr>
      <w:tblGrid>
        <w:gridCol w:w="3358"/>
        <w:gridCol w:w="3358"/>
        <w:gridCol w:w="3359"/>
      </w:tblGrid>
      <w:tr w:rsidR="00502E9E" w:rsidRPr="00502E9E" w14:paraId="633442AC" w14:textId="77777777" w:rsidTr="00BF0947">
        <w:tc>
          <w:tcPr>
            <w:tcW w:w="3358" w:type="dxa"/>
          </w:tcPr>
          <w:p w14:paraId="29C4EA97" w14:textId="77777777" w:rsidR="00502E9E" w:rsidRPr="00502E9E" w:rsidRDefault="00502E9E" w:rsidP="00BF0947">
            <w:pPr>
              <w:rPr>
                <w:b/>
                <w:sz w:val="22"/>
                <w:szCs w:val="22"/>
              </w:rPr>
            </w:pPr>
            <w:r w:rsidRPr="00502E9E">
              <w:rPr>
                <w:b/>
                <w:sz w:val="22"/>
                <w:szCs w:val="22"/>
              </w:rPr>
              <w:t xml:space="preserve">I expected…     </w:t>
            </w:r>
          </w:p>
          <w:p w14:paraId="02686CF7" w14:textId="77777777" w:rsidR="00502E9E" w:rsidRPr="00502E9E" w:rsidRDefault="00502E9E" w:rsidP="00BF0947">
            <w:pPr>
              <w:rPr>
                <w:b/>
                <w:sz w:val="22"/>
                <w:szCs w:val="22"/>
              </w:rPr>
            </w:pPr>
          </w:p>
          <w:p w14:paraId="7B28E57E" w14:textId="77777777" w:rsidR="00502E9E" w:rsidRPr="00502E9E" w:rsidRDefault="00502E9E" w:rsidP="00BF0947">
            <w:pPr>
              <w:rPr>
                <w:b/>
                <w:sz w:val="22"/>
                <w:szCs w:val="22"/>
              </w:rPr>
            </w:pPr>
          </w:p>
          <w:p w14:paraId="6AF90198" w14:textId="77777777" w:rsidR="00502E9E" w:rsidRPr="00502E9E" w:rsidRDefault="00502E9E" w:rsidP="00BF0947">
            <w:pPr>
              <w:rPr>
                <w:b/>
                <w:sz w:val="22"/>
                <w:szCs w:val="22"/>
              </w:rPr>
            </w:pPr>
          </w:p>
          <w:p w14:paraId="6DBF077F" w14:textId="77777777" w:rsidR="00502E9E" w:rsidRPr="00502E9E" w:rsidRDefault="00502E9E" w:rsidP="00BF0947">
            <w:pPr>
              <w:rPr>
                <w:b/>
                <w:sz w:val="22"/>
                <w:szCs w:val="22"/>
              </w:rPr>
            </w:pPr>
          </w:p>
          <w:p w14:paraId="548F86E6" w14:textId="77777777" w:rsidR="00502E9E" w:rsidRPr="00502E9E" w:rsidRDefault="00502E9E" w:rsidP="00BF0947">
            <w:pPr>
              <w:rPr>
                <w:b/>
                <w:sz w:val="22"/>
                <w:szCs w:val="22"/>
              </w:rPr>
            </w:pPr>
          </w:p>
          <w:p w14:paraId="213717D3" w14:textId="77777777" w:rsidR="00502E9E" w:rsidRPr="00502E9E" w:rsidRDefault="00502E9E" w:rsidP="00BF0947">
            <w:pPr>
              <w:rPr>
                <w:b/>
                <w:sz w:val="22"/>
                <w:szCs w:val="22"/>
              </w:rPr>
            </w:pPr>
          </w:p>
        </w:tc>
        <w:tc>
          <w:tcPr>
            <w:tcW w:w="3358" w:type="dxa"/>
          </w:tcPr>
          <w:p w14:paraId="5999AD34" w14:textId="77777777" w:rsidR="00502E9E" w:rsidRPr="00502E9E" w:rsidRDefault="00502E9E" w:rsidP="00BF0947">
            <w:pPr>
              <w:rPr>
                <w:b/>
                <w:sz w:val="22"/>
                <w:szCs w:val="22"/>
              </w:rPr>
            </w:pPr>
            <w:r w:rsidRPr="00502E9E">
              <w:rPr>
                <w:b/>
                <w:sz w:val="22"/>
                <w:szCs w:val="22"/>
              </w:rPr>
              <w:t>I received…</w:t>
            </w:r>
          </w:p>
        </w:tc>
        <w:tc>
          <w:tcPr>
            <w:tcW w:w="3359" w:type="dxa"/>
          </w:tcPr>
          <w:p w14:paraId="77967C87" w14:textId="77777777" w:rsidR="00502E9E" w:rsidRPr="00502E9E" w:rsidRDefault="00502E9E" w:rsidP="00BF0947">
            <w:pPr>
              <w:rPr>
                <w:b/>
                <w:sz w:val="22"/>
                <w:szCs w:val="22"/>
              </w:rPr>
            </w:pPr>
            <w:r w:rsidRPr="00502E9E">
              <w:rPr>
                <w:b/>
                <w:sz w:val="22"/>
                <w:szCs w:val="22"/>
              </w:rPr>
              <w:t>Next, I would like to receive…</w:t>
            </w:r>
          </w:p>
        </w:tc>
      </w:tr>
      <w:tr w:rsidR="00502E9E" w:rsidRPr="00502E9E" w14:paraId="7D9E04ED" w14:textId="77777777" w:rsidTr="00BF0947">
        <w:tc>
          <w:tcPr>
            <w:tcW w:w="3358" w:type="dxa"/>
          </w:tcPr>
          <w:p w14:paraId="66EEB598" w14:textId="77777777" w:rsidR="00502E9E" w:rsidRPr="00502E9E" w:rsidRDefault="00502E9E" w:rsidP="00BF0947">
            <w:pPr>
              <w:rPr>
                <w:b/>
                <w:sz w:val="22"/>
                <w:szCs w:val="22"/>
              </w:rPr>
            </w:pPr>
            <w:r w:rsidRPr="00502E9E">
              <w:rPr>
                <w:b/>
                <w:sz w:val="22"/>
                <w:szCs w:val="22"/>
              </w:rPr>
              <w:t>I value…</w:t>
            </w:r>
          </w:p>
          <w:p w14:paraId="6EB984BF" w14:textId="77777777" w:rsidR="00502E9E" w:rsidRPr="00502E9E" w:rsidRDefault="00502E9E" w:rsidP="00BF0947">
            <w:pPr>
              <w:rPr>
                <w:sz w:val="22"/>
                <w:szCs w:val="22"/>
              </w:rPr>
            </w:pPr>
          </w:p>
          <w:p w14:paraId="5E268F3E" w14:textId="77777777" w:rsidR="00502E9E" w:rsidRPr="00502E9E" w:rsidRDefault="00502E9E" w:rsidP="00BF0947">
            <w:pPr>
              <w:rPr>
                <w:sz w:val="22"/>
                <w:szCs w:val="22"/>
              </w:rPr>
            </w:pPr>
          </w:p>
          <w:p w14:paraId="0852211B" w14:textId="77777777" w:rsidR="00502E9E" w:rsidRPr="00502E9E" w:rsidRDefault="00502E9E" w:rsidP="00BF0947">
            <w:pPr>
              <w:rPr>
                <w:sz w:val="22"/>
                <w:szCs w:val="22"/>
              </w:rPr>
            </w:pPr>
          </w:p>
          <w:p w14:paraId="51CCCBA5" w14:textId="77777777" w:rsidR="00502E9E" w:rsidRPr="00502E9E" w:rsidRDefault="00502E9E" w:rsidP="00BF0947">
            <w:pPr>
              <w:rPr>
                <w:sz w:val="22"/>
                <w:szCs w:val="22"/>
              </w:rPr>
            </w:pPr>
          </w:p>
          <w:p w14:paraId="38AD53AE" w14:textId="77777777" w:rsidR="00502E9E" w:rsidRPr="00502E9E" w:rsidRDefault="00502E9E" w:rsidP="00BF0947">
            <w:pPr>
              <w:rPr>
                <w:sz w:val="22"/>
                <w:szCs w:val="22"/>
              </w:rPr>
            </w:pPr>
          </w:p>
          <w:p w14:paraId="6C7012C6" w14:textId="77777777" w:rsidR="00502E9E" w:rsidRPr="00502E9E" w:rsidRDefault="00502E9E" w:rsidP="00BF0947">
            <w:pPr>
              <w:rPr>
                <w:sz w:val="22"/>
                <w:szCs w:val="22"/>
              </w:rPr>
            </w:pPr>
          </w:p>
        </w:tc>
        <w:tc>
          <w:tcPr>
            <w:tcW w:w="3358" w:type="dxa"/>
          </w:tcPr>
          <w:p w14:paraId="228D2A98" w14:textId="77777777" w:rsidR="00502E9E" w:rsidRPr="00502E9E" w:rsidRDefault="00502E9E" w:rsidP="00BF0947">
            <w:pPr>
              <w:rPr>
                <w:b/>
                <w:sz w:val="22"/>
                <w:szCs w:val="22"/>
              </w:rPr>
            </w:pPr>
            <w:r w:rsidRPr="00502E9E">
              <w:rPr>
                <w:b/>
                <w:sz w:val="22"/>
                <w:szCs w:val="22"/>
              </w:rPr>
              <w:t>I suggest the following for</w:t>
            </w:r>
          </w:p>
          <w:p w14:paraId="1CA7DC04" w14:textId="77777777" w:rsidR="00502E9E" w:rsidRPr="00502E9E" w:rsidRDefault="00502E9E" w:rsidP="00BF0947">
            <w:pPr>
              <w:rPr>
                <w:b/>
                <w:sz w:val="22"/>
                <w:szCs w:val="22"/>
              </w:rPr>
            </w:pPr>
            <w:r w:rsidRPr="00502E9E">
              <w:rPr>
                <w:b/>
                <w:sz w:val="22"/>
                <w:szCs w:val="22"/>
              </w:rPr>
              <w:t>future sessions…</w:t>
            </w:r>
          </w:p>
        </w:tc>
        <w:tc>
          <w:tcPr>
            <w:tcW w:w="3359" w:type="dxa"/>
          </w:tcPr>
          <w:p w14:paraId="6EB05446" w14:textId="77777777" w:rsidR="00502E9E" w:rsidRPr="00502E9E" w:rsidRDefault="00502E9E" w:rsidP="00BF0947">
            <w:pPr>
              <w:rPr>
                <w:b/>
                <w:sz w:val="22"/>
                <w:szCs w:val="22"/>
              </w:rPr>
            </w:pPr>
            <w:r w:rsidRPr="00502E9E">
              <w:rPr>
                <w:b/>
                <w:sz w:val="22"/>
                <w:szCs w:val="22"/>
              </w:rPr>
              <w:t>My description of this session to a colleague would be…</w:t>
            </w:r>
          </w:p>
        </w:tc>
      </w:tr>
    </w:tbl>
    <w:p w14:paraId="322FEFE9" w14:textId="77777777" w:rsidR="00502E9E" w:rsidRPr="00502E9E" w:rsidRDefault="00502E9E" w:rsidP="00502E9E">
      <w:pPr>
        <w:rPr>
          <w:sz w:val="22"/>
          <w:szCs w:val="22"/>
        </w:rPr>
      </w:pPr>
    </w:p>
    <w:p w14:paraId="18137B44" w14:textId="1E417DD3" w:rsidR="002A1FF9" w:rsidRPr="00502E9E" w:rsidRDefault="00502E9E" w:rsidP="00502E9E">
      <w:pPr>
        <w:rPr>
          <w:sz w:val="22"/>
          <w:szCs w:val="22"/>
        </w:rPr>
      </w:pPr>
      <w:r>
        <w:rPr>
          <w:sz w:val="22"/>
          <w:szCs w:val="22"/>
        </w:rPr>
        <w:t>Additional Comments:</w:t>
      </w:r>
    </w:p>
    <w:p w14:paraId="3E6C8FA8" w14:textId="77777777" w:rsidR="002A1FF9" w:rsidRDefault="002A1FF9" w:rsidP="00B91D27">
      <w:pPr>
        <w:rPr>
          <w:sz w:val="22"/>
          <w:szCs w:val="22"/>
        </w:rPr>
      </w:pPr>
    </w:p>
    <w:sectPr w:rsidR="002A1FF9" w:rsidSect="000934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A1EA5" w14:textId="77777777" w:rsidR="000E3F22" w:rsidRDefault="000E3F22" w:rsidP="002A1FF9">
      <w:r>
        <w:separator/>
      </w:r>
    </w:p>
  </w:endnote>
  <w:endnote w:type="continuationSeparator" w:id="0">
    <w:p w14:paraId="711CAC97" w14:textId="77777777" w:rsidR="000E3F22" w:rsidRDefault="000E3F22" w:rsidP="002A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C426B" w14:textId="77777777" w:rsidR="006C0B4F" w:rsidRDefault="006C0B4F">
    <w:pPr>
      <w:pStyle w:val="Footer"/>
      <w:rPr>
        <w:rFonts w:ascii="Times New Roman" w:hAnsi="Times New Roman"/>
        <w:sz w:val="20"/>
        <w:szCs w:val="20"/>
      </w:rPr>
    </w:pPr>
  </w:p>
  <w:p w14:paraId="51ECCABA" w14:textId="77777777" w:rsidR="006C0B4F" w:rsidRDefault="006C0B4F">
    <w:pPr>
      <w:pStyle w:val="Footer"/>
      <w:rPr>
        <w:rFonts w:ascii="Times New Roman" w:hAnsi="Times New Roman"/>
        <w:sz w:val="20"/>
        <w:szCs w:val="20"/>
      </w:rPr>
    </w:pPr>
  </w:p>
  <w:p w14:paraId="5F86F003" w14:textId="0CF9C504" w:rsidR="006C0B4F" w:rsidRPr="00243C6A" w:rsidRDefault="00502E9E">
    <w:pPr>
      <w:pStyle w:val="Footer"/>
      <w:rPr>
        <w:rFonts w:ascii="Times New Roman" w:hAnsi="Times New Roman"/>
        <w:sz w:val="16"/>
        <w:szCs w:val="16"/>
      </w:rPr>
    </w:pPr>
    <w:r>
      <w:rPr>
        <w:rFonts w:ascii="Times New Roman" w:hAnsi="Times New Roman"/>
        <w:sz w:val="16"/>
        <w:szCs w:val="16"/>
      </w:rPr>
      <w:t>K. Hudson</w:t>
    </w:r>
  </w:p>
  <w:p w14:paraId="1B80BACD" w14:textId="77777777" w:rsidR="00B90AE6" w:rsidRDefault="00B90AE6">
    <w:pPr>
      <w:pStyle w:val="Footer"/>
      <w:rPr>
        <w:rFonts w:ascii="Times New Roman" w:hAnsi="Times New Roman"/>
        <w:sz w:val="16"/>
        <w:szCs w:val="16"/>
      </w:rPr>
    </w:pPr>
    <w:proofErr w:type="gramStart"/>
    <w:r>
      <w:rPr>
        <w:rFonts w:ascii="Times New Roman" w:hAnsi="Times New Roman"/>
        <w:sz w:val="16"/>
        <w:szCs w:val="16"/>
      </w:rPr>
      <w:t>August,</w:t>
    </w:r>
    <w:proofErr w:type="gramEnd"/>
    <w:r>
      <w:rPr>
        <w:rFonts w:ascii="Times New Roman" w:hAnsi="Times New Roman"/>
        <w:sz w:val="16"/>
        <w:szCs w:val="16"/>
      </w:rPr>
      <w:t xml:space="preserve"> 2019</w:t>
    </w:r>
  </w:p>
  <w:p w14:paraId="418C4343" w14:textId="6D3A46F8" w:rsidR="00243C6A" w:rsidRPr="00243C6A" w:rsidRDefault="00243C6A">
    <w:pPr>
      <w:pStyle w:val="Footer"/>
      <w:rPr>
        <w:rFonts w:ascii="Times New Roman" w:hAnsi="Times New Roman"/>
        <w:sz w:val="16"/>
        <w:szCs w:val="16"/>
      </w:rPr>
    </w:pPr>
    <w:r w:rsidRPr="00243C6A">
      <w:rPr>
        <w:rFonts w:ascii="Times New Roman" w:hAnsi="Times New Roman"/>
        <w:sz w:val="16"/>
        <w:szCs w:val="16"/>
      </w:rPr>
      <w:t xml:space="preserve">Page </w:t>
    </w:r>
    <w:r w:rsidRPr="00243C6A">
      <w:rPr>
        <w:rFonts w:ascii="Times New Roman" w:hAnsi="Times New Roman"/>
        <w:sz w:val="16"/>
        <w:szCs w:val="16"/>
      </w:rPr>
      <w:fldChar w:fldCharType="begin"/>
    </w:r>
    <w:r w:rsidRPr="00243C6A">
      <w:rPr>
        <w:rFonts w:ascii="Times New Roman" w:hAnsi="Times New Roman"/>
        <w:sz w:val="16"/>
        <w:szCs w:val="16"/>
      </w:rPr>
      <w:instrText xml:space="preserve"> PAGE </w:instrText>
    </w:r>
    <w:r w:rsidRPr="00243C6A">
      <w:rPr>
        <w:rFonts w:ascii="Times New Roman" w:hAnsi="Times New Roman"/>
        <w:sz w:val="16"/>
        <w:szCs w:val="16"/>
      </w:rPr>
      <w:fldChar w:fldCharType="separate"/>
    </w:r>
    <w:r w:rsidR="00335C70">
      <w:rPr>
        <w:rFonts w:ascii="Times New Roman" w:hAnsi="Times New Roman"/>
        <w:noProof/>
        <w:sz w:val="16"/>
        <w:szCs w:val="16"/>
      </w:rPr>
      <w:t>1</w:t>
    </w:r>
    <w:r w:rsidRPr="00243C6A">
      <w:rPr>
        <w:rFonts w:ascii="Times New Roman" w:hAnsi="Times New Roman"/>
        <w:sz w:val="16"/>
        <w:szCs w:val="16"/>
      </w:rPr>
      <w:fldChar w:fldCharType="end"/>
    </w:r>
    <w:r w:rsidRPr="00243C6A">
      <w:rPr>
        <w:rFonts w:ascii="Times New Roman" w:hAnsi="Times New Roman"/>
        <w:sz w:val="16"/>
        <w:szCs w:val="16"/>
      </w:rPr>
      <w:t xml:space="preserve"> of </w:t>
    </w:r>
    <w:r w:rsidR="00C01216">
      <w:rPr>
        <w:rFonts w:ascii="Times New Roman" w:hAnsi="Times New Roman"/>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A4BFF" w14:textId="77777777" w:rsidR="000E3F22" w:rsidRDefault="000E3F22" w:rsidP="002A1FF9">
      <w:r>
        <w:separator/>
      </w:r>
    </w:p>
  </w:footnote>
  <w:footnote w:type="continuationSeparator" w:id="0">
    <w:p w14:paraId="50CD3396" w14:textId="77777777" w:rsidR="000E3F22" w:rsidRDefault="000E3F22" w:rsidP="002A1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93E"/>
    <w:multiLevelType w:val="hybridMultilevel"/>
    <w:tmpl w:val="DD52544A"/>
    <w:lvl w:ilvl="0" w:tplc="19A4252E">
      <w:start w:val="1"/>
      <w:numFmt w:val="bullet"/>
      <w:lvlText w:val="•"/>
      <w:lvlJc w:val="left"/>
      <w:pPr>
        <w:tabs>
          <w:tab w:val="num" w:pos="720"/>
        </w:tabs>
        <w:ind w:left="720" w:hanging="360"/>
      </w:pPr>
      <w:rPr>
        <w:rFonts w:ascii="Arial" w:hAnsi="Arial" w:hint="default"/>
      </w:rPr>
    </w:lvl>
    <w:lvl w:ilvl="1" w:tplc="A08E0848" w:tentative="1">
      <w:start w:val="1"/>
      <w:numFmt w:val="bullet"/>
      <w:lvlText w:val="•"/>
      <w:lvlJc w:val="left"/>
      <w:pPr>
        <w:tabs>
          <w:tab w:val="num" w:pos="1440"/>
        </w:tabs>
        <w:ind w:left="1440" w:hanging="360"/>
      </w:pPr>
      <w:rPr>
        <w:rFonts w:ascii="Arial" w:hAnsi="Arial" w:hint="default"/>
      </w:rPr>
    </w:lvl>
    <w:lvl w:ilvl="2" w:tplc="0A943E4E" w:tentative="1">
      <w:start w:val="1"/>
      <w:numFmt w:val="bullet"/>
      <w:lvlText w:val="•"/>
      <w:lvlJc w:val="left"/>
      <w:pPr>
        <w:tabs>
          <w:tab w:val="num" w:pos="2160"/>
        </w:tabs>
        <w:ind w:left="2160" w:hanging="360"/>
      </w:pPr>
      <w:rPr>
        <w:rFonts w:ascii="Arial" w:hAnsi="Arial" w:hint="default"/>
      </w:rPr>
    </w:lvl>
    <w:lvl w:ilvl="3" w:tplc="964EC0F0" w:tentative="1">
      <w:start w:val="1"/>
      <w:numFmt w:val="bullet"/>
      <w:lvlText w:val="•"/>
      <w:lvlJc w:val="left"/>
      <w:pPr>
        <w:tabs>
          <w:tab w:val="num" w:pos="2880"/>
        </w:tabs>
        <w:ind w:left="2880" w:hanging="360"/>
      </w:pPr>
      <w:rPr>
        <w:rFonts w:ascii="Arial" w:hAnsi="Arial" w:hint="default"/>
      </w:rPr>
    </w:lvl>
    <w:lvl w:ilvl="4" w:tplc="4748FF54" w:tentative="1">
      <w:start w:val="1"/>
      <w:numFmt w:val="bullet"/>
      <w:lvlText w:val="•"/>
      <w:lvlJc w:val="left"/>
      <w:pPr>
        <w:tabs>
          <w:tab w:val="num" w:pos="3600"/>
        </w:tabs>
        <w:ind w:left="3600" w:hanging="360"/>
      </w:pPr>
      <w:rPr>
        <w:rFonts w:ascii="Arial" w:hAnsi="Arial" w:hint="default"/>
      </w:rPr>
    </w:lvl>
    <w:lvl w:ilvl="5" w:tplc="F222AED2" w:tentative="1">
      <w:start w:val="1"/>
      <w:numFmt w:val="bullet"/>
      <w:lvlText w:val="•"/>
      <w:lvlJc w:val="left"/>
      <w:pPr>
        <w:tabs>
          <w:tab w:val="num" w:pos="4320"/>
        </w:tabs>
        <w:ind w:left="4320" w:hanging="360"/>
      </w:pPr>
      <w:rPr>
        <w:rFonts w:ascii="Arial" w:hAnsi="Arial" w:hint="default"/>
      </w:rPr>
    </w:lvl>
    <w:lvl w:ilvl="6" w:tplc="422E70BC" w:tentative="1">
      <w:start w:val="1"/>
      <w:numFmt w:val="bullet"/>
      <w:lvlText w:val="•"/>
      <w:lvlJc w:val="left"/>
      <w:pPr>
        <w:tabs>
          <w:tab w:val="num" w:pos="5040"/>
        </w:tabs>
        <w:ind w:left="5040" w:hanging="360"/>
      </w:pPr>
      <w:rPr>
        <w:rFonts w:ascii="Arial" w:hAnsi="Arial" w:hint="default"/>
      </w:rPr>
    </w:lvl>
    <w:lvl w:ilvl="7" w:tplc="49BACF02" w:tentative="1">
      <w:start w:val="1"/>
      <w:numFmt w:val="bullet"/>
      <w:lvlText w:val="•"/>
      <w:lvlJc w:val="left"/>
      <w:pPr>
        <w:tabs>
          <w:tab w:val="num" w:pos="5760"/>
        </w:tabs>
        <w:ind w:left="5760" w:hanging="360"/>
      </w:pPr>
      <w:rPr>
        <w:rFonts w:ascii="Arial" w:hAnsi="Arial" w:hint="default"/>
      </w:rPr>
    </w:lvl>
    <w:lvl w:ilvl="8" w:tplc="240A0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C574A"/>
    <w:multiLevelType w:val="hybridMultilevel"/>
    <w:tmpl w:val="166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53E"/>
    <w:multiLevelType w:val="hybridMultilevel"/>
    <w:tmpl w:val="DCE0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C6BC7"/>
    <w:multiLevelType w:val="hybridMultilevel"/>
    <w:tmpl w:val="FE7C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028C9"/>
    <w:multiLevelType w:val="hybridMultilevel"/>
    <w:tmpl w:val="9CF4A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6E37F6"/>
    <w:multiLevelType w:val="hybridMultilevel"/>
    <w:tmpl w:val="2596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E243B"/>
    <w:multiLevelType w:val="hybridMultilevel"/>
    <w:tmpl w:val="233A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81886"/>
    <w:multiLevelType w:val="hybridMultilevel"/>
    <w:tmpl w:val="E00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C15BB"/>
    <w:multiLevelType w:val="hybridMultilevel"/>
    <w:tmpl w:val="C804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40351"/>
    <w:multiLevelType w:val="hybridMultilevel"/>
    <w:tmpl w:val="B5002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2A3"/>
    <w:multiLevelType w:val="hybridMultilevel"/>
    <w:tmpl w:val="482C13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41C1827"/>
    <w:multiLevelType w:val="hybridMultilevel"/>
    <w:tmpl w:val="9DD0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97527"/>
    <w:multiLevelType w:val="hybridMultilevel"/>
    <w:tmpl w:val="E548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37AB4"/>
    <w:multiLevelType w:val="hybridMultilevel"/>
    <w:tmpl w:val="517EBF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6007AE"/>
    <w:multiLevelType w:val="hybridMultilevel"/>
    <w:tmpl w:val="77BC0690"/>
    <w:lvl w:ilvl="0" w:tplc="3C2CBDCE">
      <w:start w:val="1"/>
      <w:numFmt w:val="bullet"/>
      <w:lvlText w:val="•"/>
      <w:lvlJc w:val="left"/>
      <w:pPr>
        <w:tabs>
          <w:tab w:val="num" w:pos="720"/>
        </w:tabs>
        <w:ind w:left="720" w:hanging="360"/>
      </w:pPr>
      <w:rPr>
        <w:rFonts w:ascii="Times New Roman" w:hAnsi="Times New Roman" w:hint="default"/>
      </w:rPr>
    </w:lvl>
    <w:lvl w:ilvl="1" w:tplc="0136DF8E" w:tentative="1">
      <w:start w:val="1"/>
      <w:numFmt w:val="bullet"/>
      <w:lvlText w:val="•"/>
      <w:lvlJc w:val="left"/>
      <w:pPr>
        <w:tabs>
          <w:tab w:val="num" w:pos="1440"/>
        </w:tabs>
        <w:ind w:left="1440" w:hanging="360"/>
      </w:pPr>
      <w:rPr>
        <w:rFonts w:ascii="Times New Roman" w:hAnsi="Times New Roman" w:hint="default"/>
      </w:rPr>
    </w:lvl>
    <w:lvl w:ilvl="2" w:tplc="C416F4A2" w:tentative="1">
      <w:start w:val="1"/>
      <w:numFmt w:val="bullet"/>
      <w:lvlText w:val="•"/>
      <w:lvlJc w:val="left"/>
      <w:pPr>
        <w:tabs>
          <w:tab w:val="num" w:pos="2160"/>
        </w:tabs>
        <w:ind w:left="2160" w:hanging="360"/>
      </w:pPr>
      <w:rPr>
        <w:rFonts w:ascii="Times New Roman" w:hAnsi="Times New Roman" w:hint="default"/>
      </w:rPr>
    </w:lvl>
    <w:lvl w:ilvl="3" w:tplc="AE16F8F2" w:tentative="1">
      <w:start w:val="1"/>
      <w:numFmt w:val="bullet"/>
      <w:lvlText w:val="•"/>
      <w:lvlJc w:val="left"/>
      <w:pPr>
        <w:tabs>
          <w:tab w:val="num" w:pos="2880"/>
        </w:tabs>
        <w:ind w:left="2880" w:hanging="360"/>
      </w:pPr>
      <w:rPr>
        <w:rFonts w:ascii="Times New Roman" w:hAnsi="Times New Roman" w:hint="default"/>
      </w:rPr>
    </w:lvl>
    <w:lvl w:ilvl="4" w:tplc="12720E06" w:tentative="1">
      <w:start w:val="1"/>
      <w:numFmt w:val="bullet"/>
      <w:lvlText w:val="•"/>
      <w:lvlJc w:val="left"/>
      <w:pPr>
        <w:tabs>
          <w:tab w:val="num" w:pos="3600"/>
        </w:tabs>
        <w:ind w:left="3600" w:hanging="360"/>
      </w:pPr>
      <w:rPr>
        <w:rFonts w:ascii="Times New Roman" w:hAnsi="Times New Roman" w:hint="default"/>
      </w:rPr>
    </w:lvl>
    <w:lvl w:ilvl="5" w:tplc="71F8BE34" w:tentative="1">
      <w:start w:val="1"/>
      <w:numFmt w:val="bullet"/>
      <w:lvlText w:val="•"/>
      <w:lvlJc w:val="left"/>
      <w:pPr>
        <w:tabs>
          <w:tab w:val="num" w:pos="4320"/>
        </w:tabs>
        <w:ind w:left="4320" w:hanging="360"/>
      </w:pPr>
      <w:rPr>
        <w:rFonts w:ascii="Times New Roman" w:hAnsi="Times New Roman" w:hint="default"/>
      </w:rPr>
    </w:lvl>
    <w:lvl w:ilvl="6" w:tplc="5B82EF98" w:tentative="1">
      <w:start w:val="1"/>
      <w:numFmt w:val="bullet"/>
      <w:lvlText w:val="•"/>
      <w:lvlJc w:val="left"/>
      <w:pPr>
        <w:tabs>
          <w:tab w:val="num" w:pos="5040"/>
        </w:tabs>
        <w:ind w:left="5040" w:hanging="360"/>
      </w:pPr>
      <w:rPr>
        <w:rFonts w:ascii="Times New Roman" w:hAnsi="Times New Roman" w:hint="default"/>
      </w:rPr>
    </w:lvl>
    <w:lvl w:ilvl="7" w:tplc="2542D274" w:tentative="1">
      <w:start w:val="1"/>
      <w:numFmt w:val="bullet"/>
      <w:lvlText w:val="•"/>
      <w:lvlJc w:val="left"/>
      <w:pPr>
        <w:tabs>
          <w:tab w:val="num" w:pos="5760"/>
        </w:tabs>
        <w:ind w:left="5760" w:hanging="360"/>
      </w:pPr>
      <w:rPr>
        <w:rFonts w:ascii="Times New Roman" w:hAnsi="Times New Roman" w:hint="default"/>
      </w:rPr>
    </w:lvl>
    <w:lvl w:ilvl="8" w:tplc="3786929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B33D17"/>
    <w:multiLevelType w:val="hybridMultilevel"/>
    <w:tmpl w:val="C02CDE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E81DAA"/>
    <w:multiLevelType w:val="hybridMultilevel"/>
    <w:tmpl w:val="2D882CC6"/>
    <w:lvl w:ilvl="0" w:tplc="3FCE319A">
      <w:start w:val="1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5284C"/>
    <w:multiLevelType w:val="hybridMultilevel"/>
    <w:tmpl w:val="3822D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85D3F41"/>
    <w:multiLevelType w:val="hybridMultilevel"/>
    <w:tmpl w:val="C8DC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57FEE"/>
    <w:multiLevelType w:val="hybridMultilevel"/>
    <w:tmpl w:val="55F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35F1F"/>
    <w:multiLevelType w:val="hybridMultilevel"/>
    <w:tmpl w:val="E462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356BD"/>
    <w:multiLevelType w:val="hybridMultilevel"/>
    <w:tmpl w:val="C5969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A62DF3"/>
    <w:multiLevelType w:val="hybridMultilevel"/>
    <w:tmpl w:val="DC0A2D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EC37E60"/>
    <w:multiLevelType w:val="hybridMultilevel"/>
    <w:tmpl w:val="0CF0AB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07752F5"/>
    <w:multiLevelType w:val="hybridMultilevel"/>
    <w:tmpl w:val="AFE46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A472E"/>
    <w:multiLevelType w:val="hybridMultilevel"/>
    <w:tmpl w:val="ED66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B2A34"/>
    <w:multiLevelType w:val="hybridMultilevel"/>
    <w:tmpl w:val="4242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530CE"/>
    <w:multiLevelType w:val="hybridMultilevel"/>
    <w:tmpl w:val="33BAB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907135"/>
    <w:multiLevelType w:val="hybridMultilevel"/>
    <w:tmpl w:val="348C7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25580"/>
    <w:multiLevelType w:val="hybridMultilevel"/>
    <w:tmpl w:val="94B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96B7B"/>
    <w:multiLevelType w:val="hybridMultilevel"/>
    <w:tmpl w:val="CF18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412FE"/>
    <w:multiLevelType w:val="hybridMultilevel"/>
    <w:tmpl w:val="81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36B26"/>
    <w:multiLevelType w:val="hybridMultilevel"/>
    <w:tmpl w:val="D2220360"/>
    <w:lvl w:ilvl="0" w:tplc="B882E54E">
      <w:start w:val="1"/>
      <w:numFmt w:val="bullet"/>
      <w:lvlText w:val="•"/>
      <w:lvlJc w:val="left"/>
      <w:pPr>
        <w:tabs>
          <w:tab w:val="num" w:pos="720"/>
        </w:tabs>
        <w:ind w:left="720" w:hanging="360"/>
      </w:pPr>
      <w:rPr>
        <w:rFonts w:ascii="Times New Roman" w:hAnsi="Times New Roman" w:hint="default"/>
      </w:rPr>
    </w:lvl>
    <w:lvl w:ilvl="1" w:tplc="6E44B1B2" w:tentative="1">
      <w:start w:val="1"/>
      <w:numFmt w:val="bullet"/>
      <w:lvlText w:val="•"/>
      <w:lvlJc w:val="left"/>
      <w:pPr>
        <w:tabs>
          <w:tab w:val="num" w:pos="1440"/>
        </w:tabs>
        <w:ind w:left="1440" w:hanging="360"/>
      </w:pPr>
      <w:rPr>
        <w:rFonts w:ascii="Times New Roman" w:hAnsi="Times New Roman" w:hint="default"/>
      </w:rPr>
    </w:lvl>
    <w:lvl w:ilvl="2" w:tplc="68A624D6" w:tentative="1">
      <w:start w:val="1"/>
      <w:numFmt w:val="bullet"/>
      <w:lvlText w:val="•"/>
      <w:lvlJc w:val="left"/>
      <w:pPr>
        <w:tabs>
          <w:tab w:val="num" w:pos="2160"/>
        </w:tabs>
        <w:ind w:left="2160" w:hanging="360"/>
      </w:pPr>
      <w:rPr>
        <w:rFonts w:ascii="Times New Roman" w:hAnsi="Times New Roman" w:hint="default"/>
      </w:rPr>
    </w:lvl>
    <w:lvl w:ilvl="3" w:tplc="A34E763C" w:tentative="1">
      <w:start w:val="1"/>
      <w:numFmt w:val="bullet"/>
      <w:lvlText w:val="•"/>
      <w:lvlJc w:val="left"/>
      <w:pPr>
        <w:tabs>
          <w:tab w:val="num" w:pos="2880"/>
        </w:tabs>
        <w:ind w:left="2880" w:hanging="360"/>
      </w:pPr>
      <w:rPr>
        <w:rFonts w:ascii="Times New Roman" w:hAnsi="Times New Roman" w:hint="default"/>
      </w:rPr>
    </w:lvl>
    <w:lvl w:ilvl="4" w:tplc="3CF27E24" w:tentative="1">
      <w:start w:val="1"/>
      <w:numFmt w:val="bullet"/>
      <w:lvlText w:val="•"/>
      <w:lvlJc w:val="left"/>
      <w:pPr>
        <w:tabs>
          <w:tab w:val="num" w:pos="3600"/>
        </w:tabs>
        <w:ind w:left="3600" w:hanging="360"/>
      </w:pPr>
      <w:rPr>
        <w:rFonts w:ascii="Times New Roman" w:hAnsi="Times New Roman" w:hint="default"/>
      </w:rPr>
    </w:lvl>
    <w:lvl w:ilvl="5" w:tplc="D390BD4E" w:tentative="1">
      <w:start w:val="1"/>
      <w:numFmt w:val="bullet"/>
      <w:lvlText w:val="•"/>
      <w:lvlJc w:val="left"/>
      <w:pPr>
        <w:tabs>
          <w:tab w:val="num" w:pos="4320"/>
        </w:tabs>
        <w:ind w:left="4320" w:hanging="360"/>
      </w:pPr>
      <w:rPr>
        <w:rFonts w:ascii="Times New Roman" w:hAnsi="Times New Roman" w:hint="default"/>
      </w:rPr>
    </w:lvl>
    <w:lvl w:ilvl="6" w:tplc="1466ED98" w:tentative="1">
      <w:start w:val="1"/>
      <w:numFmt w:val="bullet"/>
      <w:lvlText w:val="•"/>
      <w:lvlJc w:val="left"/>
      <w:pPr>
        <w:tabs>
          <w:tab w:val="num" w:pos="5040"/>
        </w:tabs>
        <w:ind w:left="5040" w:hanging="360"/>
      </w:pPr>
      <w:rPr>
        <w:rFonts w:ascii="Times New Roman" w:hAnsi="Times New Roman" w:hint="default"/>
      </w:rPr>
    </w:lvl>
    <w:lvl w:ilvl="7" w:tplc="A1DAA0D6" w:tentative="1">
      <w:start w:val="1"/>
      <w:numFmt w:val="bullet"/>
      <w:lvlText w:val="•"/>
      <w:lvlJc w:val="left"/>
      <w:pPr>
        <w:tabs>
          <w:tab w:val="num" w:pos="5760"/>
        </w:tabs>
        <w:ind w:left="5760" w:hanging="360"/>
      </w:pPr>
      <w:rPr>
        <w:rFonts w:ascii="Times New Roman" w:hAnsi="Times New Roman" w:hint="default"/>
      </w:rPr>
    </w:lvl>
    <w:lvl w:ilvl="8" w:tplc="D83E5AF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C114C7D"/>
    <w:multiLevelType w:val="hybridMultilevel"/>
    <w:tmpl w:val="4D7ACF4A"/>
    <w:lvl w:ilvl="0" w:tplc="F4448F56">
      <w:start w:val="1"/>
      <w:numFmt w:val="bullet"/>
      <w:lvlText w:val="•"/>
      <w:lvlJc w:val="left"/>
      <w:pPr>
        <w:tabs>
          <w:tab w:val="num" w:pos="720"/>
        </w:tabs>
        <w:ind w:left="720" w:hanging="360"/>
      </w:pPr>
      <w:rPr>
        <w:rFonts w:ascii="Times New Roman" w:hAnsi="Times New Roman" w:hint="default"/>
      </w:rPr>
    </w:lvl>
    <w:lvl w:ilvl="1" w:tplc="82A696C4">
      <w:numFmt w:val="bullet"/>
      <w:lvlText w:val="–"/>
      <w:lvlJc w:val="left"/>
      <w:pPr>
        <w:tabs>
          <w:tab w:val="num" w:pos="1440"/>
        </w:tabs>
        <w:ind w:left="1440" w:hanging="360"/>
      </w:pPr>
      <w:rPr>
        <w:rFonts w:ascii="Times New Roman" w:hAnsi="Times New Roman" w:hint="default"/>
      </w:rPr>
    </w:lvl>
    <w:lvl w:ilvl="2" w:tplc="88E68AEC" w:tentative="1">
      <w:start w:val="1"/>
      <w:numFmt w:val="bullet"/>
      <w:lvlText w:val="•"/>
      <w:lvlJc w:val="left"/>
      <w:pPr>
        <w:tabs>
          <w:tab w:val="num" w:pos="2160"/>
        </w:tabs>
        <w:ind w:left="2160" w:hanging="360"/>
      </w:pPr>
      <w:rPr>
        <w:rFonts w:ascii="Times New Roman" w:hAnsi="Times New Roman" w:hint="default"/>
      </w:rPr>
    </w:lvl>
    <w:lvl w:ilvl="3" w:tplc="190EA2CC" w:tentative="1">
      <w:start w:val="1"/>
      <w:numFmt w:val="bullet"/>
      <w:lvlText w:val="•"/>
      <w:lvlJc w:val="left"/>
      <w:pPr>
        <w:tabs>
          <w:tab w:val="num" w:pos="2880"/>
        </w:tabs>
        <w:ind w:left="2880" w:hanging="360"/>
      </w:pPr>
      <w:rPr>
        <w:rFonts w:ascii="Times New Roman" w:hAnsi="Times New Roman" w:hint="default"/>
      </w:rPr>
    </w:lvl>
    <w:lvl w:ilvl="4" w:tplc="E0A49972" w:tentative="1">
      <w:start w:val="1"/>
      <w:numFmt w:val="bullet"/>
      <w:lvlText w:val="•"/>
      <w:lvlJc w:val="left"/>
      <w:pPr>
        <w:tabs>
          <w:tab w:val="num" w:pos="3600"/>
        </w:tabs>
        <w:ind w:left="3600" w:hanging="360"/>
      </w:pPr>
      <w:rPr>
        <w:rFonts w:ascii="Times New Roman" w:hAnsi="Times New Roman" w:hint="default"/>
      </w:rPr>
    </w:lvl>
    <w:lvl w:ilvl="5" w:tplc="3A46F5E0" w:tentative="1">
      <w:start w:val="1"/>
      <w:numFmt w:val="bullet"/>
      <w:lvlText w:val="•"/>
      <w:lvlJc w:val="left"/>
      <w:pPr>
        <w:tabs>
          <w:tab w:val="num" w:pos="4320"/>
        </w:tabs>
        <w:ind w:left="4320" w:hanging="360"/>
      </w:pPr>
      <w:rPr>
        <w:rFonts w:ascii="Times New Roman" w:hAnsi="Times New Roman" w:hint="default"/>
      </w:rPr>
    </w:lvl>
    <w:lvl w:ilvl="6" w:tplc="408A76EC" w:tentative="1">
      <w:start w:val="1"/>
      <w:numFmt w:val="bullet"/>
      <w:lvlText w:val="•"/>
      <w:lvlJc w:val="left"/>
      <w:pPr>
        <w:tabs>
          <w:tab w:val="num" w:pos="5040"/>
        </w:tabs>
        <w:ind w:left="5040" w:hanging="360"/>
      </w:pPr>
      <w:rPr>
        <w:rFonts w:ascii="Times New Roman" w:hAnsi="Times New Roman" w:hint="default"/>
      </w:rPr>
    </w:lvl>
    <w:lvl w:ilvl="7" w:tplc="DDC45168" w:tentative="1">
      <w:start w:val="1"/>
      <w:numFmt w:val="bullet"/>
      <w:lvlText w:val="•"/>
      <w:lvlJc w:val="left"/>
      <w:pPr>
        <w:tabs>
          <w:tab w:val="num" w:pos="5760"/>
        </w:tabs>
        <w:ind w:left="5760" w:hanging="360"/>
      </w:pPr>
      <w:rPr>
        <w:rFonts w:ascii="Times New Roman" w:hAnsi="Times New Roman" w:hint="default"/>
      </w:rPr>
    </w:lvl>
    <w:lvl w:ilvl="8" w:tplc="9A8ED57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282045"/>
    <w:multiLevelType w:val="hybridMultilevel"/>
    <w:tmpl w:val="7874620A"/>
    <w:lvl w:ilvl="0" w:tplc="7F708952">
      <w:start w:val="1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66F76"/>
    <w:multiLevelType w:val="hybridMultilevel"/>
    <w:tmpl w:val="B28C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83072"/>
    <w:multiLevelType w:val="hybridMultilevel"/>
    <w:tmpl w:val="67E06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DA5275"/>
    <w:multiLevelType w:val="hybridMultilevel"/>
    <w:tmpl w:val="4BDE06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A2C7504"/>
    <w:multiLevelType w:val="hybridMultilevel"/>
    <w:tmpl w:val="DF5C6F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A725715"/>
    <w:multiLevelType w:val="hybridMultilevel"/>
    <w:tmpl w:val="2320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717A3"/>
    <w:multiLevelType w:val="hybridMultilevel"/>
    <w:tmpl w:val="F0D0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D658E"/>
    <w:multiLevelType w:val="hybridMultilevel"/>
    <w:tmpl w:val="8012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241BA"/>
    <w:multiLevelType w:val="hybridMultilevel"/>
    <w:tmpl w:val="E24AC5D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DE7150"/>
    <w:multiLevelType w:val="hybridMultilevel"/>
    <w:tmpl w:val="8D5C8B6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E33067"/>
    <w:multiLevelType w:val="hybridMultilevel"/>
    <w:tmpl w:val="AA60A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FB5DA4"/>
    <w:multiLevelType w:val="hybridMultilevel"/>
    <w:tmpl w:val="2C5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77AB0"/>
    <w:multiLevelType w:val="hybridMultilevel"/>
    <w:tmpl w:val="07D2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55D11"/>
    <w:multiLevelType w:val="hybridMultilevel"/>
    <w:tmpl w:val="5F34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B874E9"/>
    <w:multiLevelType w:val="hybridMultilevel"/>
    <w:tmpl w:val="CEC275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E12550A"/>
    <w:multiLevelType w:val="hybridMultilevel"/>
    <w:tmpl w:val="47CCE01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5"/>
  </w:num>
  <w:num w:numId="2">
    <w:abstractNumId w:val="20"/>
  </w:num>
  <w:num w:numId="3">
    <w:abstractNumId w:val="18"/>
  </w:num>
  <w:num w:numId="4">
    <w:abstractNumId w:val="7"/>
  </w:num>
  <w:num w:numId="5">
    <w:abstractNumId w:val="3"/>
  </w:num>
  <w:num w:numId="6">
    <w:abstractNumId w:val="19"/>
  </w:num>
  <w:num w:numId="7">
    <w:abstractNumId w:val="43"/>
  </w:num>
  <w:num w:numId="8">
    <w:abstractNumId w:val="46"/>
  </w:num>
  <w:num w:numId="9">
    <w:abstractNumId w:val="34"/>
  </w:num>
  <w:num w:numId="10">
    <w:abstractNumId w:val="30"/>
  </w:num>
  <w:num w:numId="11">
    <w:abstractNumId w:val="36"/>
  </w:num>
  <w:num w:numId="12">
    <w:abstractNumId w:val="2"/>
  </w:num>
  <w:num w:numId="13">
    <w:abstractNumId w:val="24"/>
  </w:num>
  <w:num w:numId="14">
    <w:abstractNumId w:val="16"/>
  </w:num>
  <w:num w:numId="15">
    <w:abstractNumId w:val="47"/>
  </w:num>
  <w:num w:numId="16">
    <w:abstractNumId w:val="1"/>
  </w:num>
  <w:num w:numId="17">
    <w:abstractNumId w:val="26"/>
  </w:num>
  <w:num w:numId="18">
    <w:abstractNumId w:val="8"/>
  </w:num>
  <w:num w:numId="19">
    <w:abstractNumId w:val="12"/>
  </w:num>
  <w:num w:numId="20">
    <w:abstractNumId w:val="39"/>
  </w:num>
  <w:num w:numId="21">
    <w:abstractNumId w:val="40"/>
  </w:num>
  <w:num w:numId="22">
    <w:abstractNumId w:val="31"/>
  </w:num>
  <w:num w:numId="23">
    <w:abstractNumId w:val="5"/>
  </w:num>
  <w:num w:numId="24">
    <w:abstractNumId w:val="6"/>
  </w:num>
  <w:num w:numId="25">
    <w:abstractNumId w:val="25"/>
  </w:num>
  <w:num w:numId="26">
    <w:abstractNumId w:val="45"/>
  </w:num>
  <w:num w:numId="27">
    <w:abstractNumId w:val="11"/>
  </w:num>
  <w:num w:numId="28">
    <w:abstractNumId w:val="28"/>
  </w:num>
  <w:num w:numId="29">
    <w:abstractNumId w:val="14"/>
  </w:num>
  <w:num w:numId="30">
    <w:abstractNumId w:val="42"/>
  </w:num>
  <w:num w:numId="31">
    <w:abstractNumId w:val="10"/>
  </w:num>
  <w:num w:numId="32">
    <w:abstractNumId w:val="33"/>
  </w:num>
  <w:num w:numId="33">
    <w:abstractNumId w:val="15"/>
  </w:num>
  <w:num w:numId="34">
    <w:abstractNumId w:val="49"/>
  </w:num>
  <w:num w:numId="35">
    <w:abstractNumId w:val="9"/>
  </w:num>
  <w:num w:numId="36">
    <w:abstractNumId w:val="32"/>
  </w:num>
  <w:num w:numId="37">
    <w:abstractNumId w:val="22"/>
  </w:num>
  <w:num w:numId="38">
    <w:abstractNumId w:val="0"/>
  </w:num>
  <w:num w:numId="39">
    <w:abstractNumId w:val="27"/>
  </w:num>
  <w:num w:numId="40">
    <w:abstractNumId w:val="29"/>
  </w:num>
  <w:num w:numId="41">
    <w:abstractNumId w:val="4"/>
  </w:num>
  <w:num w:numId="42">
    <w:abstractNumId w:val="44"/>
  </w:num>
  <w:num w:numId="43">
    <w:abstractNumId w:val="41"/>
  </w:num>
  <w:num w:numId="44">
    <w:abstractNumId w:val="13"/>
  </w:num>
  <w:num w:numId="45">
    <w:abstractNumId w:val="23"/>
  </w:num>
  <w:num w:numId="46">
    <w:abstractNumId w:val="48"/>
  </w:num>
  <w:num w:numId="47">
    <w:abstractNumId w:val="37"/>
  </w:num>
  <w:num w:numId="48">
    <w:abstractNumId w:val="21"/>
  </w:num>
  <w:num w:numId="49">
    <w:abstractNumId w:val="1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1"/>
    <w:rsid w:val="00000338"/>
    <w:rsid w:val="00000A11"/>
    <w:rsid w:val="00005F2A"/>
    <w:rsid w:val="0001153A"/>
    <w:rsid w:val="000408D4"/>
    <w:rsid w:val="000740A8"/>
    <w:rsid w:val="00093430"/>
    <w:rsid w:val="00095272"/>
    <w:rsid w:val="000A4A33"/>
    <w:rsid w:val="000A5B72"/>
    <w:rsid w:val="000B0170"/>
    <w:rsid w:val="000E106C"/>
    <w:rsid w:val="000E3F22"/>
    <w:rsid w:val="000E420F"/>
    <w:rsid w:val="000E4739"/>
    <w:rsid w:val="000E6070"/>
    <w:rsid w:val="00120F3E"/>
    <w:rsid w:val="001320E5"/>
    <w:rsid w:val="0014258F"/>
    <w:rsid w:val="00147D52"/>
    <w:rsid w:val="00185540"/>
    <w:rsid w:val="00190EB6"/>
    <w:rsid w:val="001935C5"/>
    <w:rsid w:val="001A1E57"/>
    <w:rsid w:val="001A25F5"/>
    <w:rsid w:val="001B2457"/>
    <w:rsid w:val="001B7094"/>
    <w:rsid w:val="001D4C1A"/>
    <w:rsid w:val="001E2A9B"/>
    <w:rsid w:val="001F5338"/>
    <w:rsid w:val="00204DB6"/>
    <w:rsid w:val="00213EDE"/>
    <w:rsid w:val="002149C1"/>
    <w:rsid w:val="00216375"/>
    <w:rsid w:val="00217CC0"/>
    <w:rsid w:val="00222FC4"/>
    <w:rsid w:val="00243C6A"/>
    <w:rsid w:val="00247F4D"/>
    <w:rsid w:val="0026139C"/>
    <w:rsid w:val="00283A92"/>
    <w:rsid w:val="002913D5"/>
    <w:rsid w:val="002A1FF9"/>
    <w:rsid w:val="002A7E21"/>
    <w:rsid w:val="002C2999"/>
    <w:rsid w:val="002F35B2"/>
    <w:rsid w:val="002F35EB"/>
    <w:rsid w:val="003249D2"/>
    <w:rsid w:val="00335C70"/>
    <w:rsid w:val="00336C72"/>
    <w:rsid w:val="00351BD0"/>
    <w:rsid w:val="003709B5"/>
    <w:rsid w:val="003711FF"/>
    <w:rsid w:val="0037789D"/>
    <w:rsid w:val="003A430C"/>
    <w:rsid w:val="003A7A6E"/>
    <w:rsid w:val="003E28DE"/>
    <w:rsid w:val="003E7635"/>
    <w:rsid w:val="00401955"/>
    <w:rsid w:val="00414656"/>
    <w:rsid w:val="0041579B"/>
    <w:rsid w:val="004344B7"/>
    <w:rsid w:val="0043666B"/>
    <w:rsid w:val="0043765D"/>
    <w:rsid w:val="004503A9"/>
    <w:rsid w:val="004530DF"/>
    <w:rsid w:val="00464035"/>
    <w:rsid w:val="0049314A"/>
    <w:rsid w:val="004B7E4A"/>
    <w:rsid w:val="004C0026"/>
    <w:rsid w:val="004E3B5F"/>
    <w:rsid w:val="004F66EB"/>
    <w:rsid w:val="00502E9E"/>
    <w:rsid w:val="005267CA"/>
    <w:rsid w:val="00540CF6"/>
    <w:rsid w:val="00555214"/>
    <w:rsid w:val="00563457"/>
    <w:rsid w:val="00563B24"/>
    <w:rsid w:val="00591218"/>
    <w:rsid w:val="005C566C"/>
    <w:rsid w:val="005D1433"/>
    <w:rsid w:val="005F3026"/>
    <w:rsid w:val="005F37B9"/>
    <w:rsid w:val="006124E9"/>
    <w:rsid w:val="00630E77"/>
    <w:rsid w:val="00632E97"/>
    <w:rsid w:val="006533D0"/>
    <w:rsid w:val="00657892"/>
    <w:rsid w:val="006C0B4F"/>
    <w:rsid w:val="006C1EB4"/>
    <w:rsid w:val="006E3814"/>
    <w:rsid w:val="006E3D14"/>
    <w:rsid w:val="00700A5E"/>
    <w:rsid w:val="00733AD6"/>
    <w:rsid w:val="00741D34"/>
    <w:rsid w:val="0074634B"/>
    <w:rsid w:val="007875E2"/>
    <w:rsid w:val="00796E87"/>
    <w:rsid w:val="007A430D"/>
    <w:rsid w:val="007B411B"/>
    <w:rsid w:val="007B7F97"/>
    <w:rsid w:val="007D1409"/>
    <w:rsid w:val="007E20EE"/>
    <w:rsid w:val="007F20AF"/>
    <w:rsid w:val="007F6C12"/>
    <w:rsid w:val="00802B99"/>
    <w:rsid w:val="00811078"/>
    <w:rsid w:val="00813D42"/>
    <w:rsid w:val="008307E5"/>
    <w:rsid w:val="00837B84"/>
    <w:rsid w:val="00840B8E"/>
    <w:rsid w:val="00845ED7"/>
    <w:rsid w:val="00866D58"/>
    <w:rsid w:val="00873C81"/>
    <w:rsid w:val="00877654"/>
    <w:rsid w:val="00882647"/>
    <w:rsid w:val="008967C3"/>
    <w:rsid w:val="008A2D3C"/>
    <w:rsid w:val="008A5452"/>
    <w:rsid w:val="008B2BC3"/>
    <w:rsid w:val="008B53A5"/>
    <w:rsid w:val="008B552A"/>
    <w:rsid w:val="008B5AEC"/>
    <w:rsid w:val="008B7E39"/>
    <w:rsid w:val="008E37ED"/>
    <w:rsid w:val="008E5C34"/>
    <w:rsid w:val="008F4760"/>
    <w:rsid w:val="00906A77"/>
    <w:rsid w:val="00920C6E"/>
    <w:rsid w:val="0093120C"/>
    <w:rsid w:val="009718E6"/>
    <w:rsid w:val="009B0CC6"/>
    <w:rsid w:val="009D4A3E"/>
    <w:rsid w:val="00A022D3"/>
    <w:rsid w:val="00A0509C"/>
    <w:rsid w:val="00A167E8"/>
    <w:rsid w:val="00A24DD0"/>
    <w:rsid w:val="00A30199"/>
    <w:rsid w:val="00A40ABB"/>
    <w:rsid w:val="00A55448"/>
    <w:rsid w:val="00A57FD8"/>
    <w:rsid w:val="00A80B19"/>
    <w:rsid w:val="00A90D1A"/>
    <w:rsid w:val="00A97FEA"/>
    <w:rsid w:val="00AB1CB9"/>
    <w:rsid w:val="00AB2B90"/>
    <w:rsid w:val="00AB5186"/>
    <w:rsid w:val="00AB75E1"/>
    <w:rsid w:val="00AD1BAD"/>
    <w:rsid w:val="00AE1890"/>
    <w:rsid w:val="00B02920"/>
    <w:rsid w:val="00B05C08"/>
    <w:rsid w:val="00B132CE"/>
    <w:rsid w:val="00B15522"/>
    <w:rsid w:val="00B575A4"/>
    <w:rsid w:val="00B61BDF"/>
    <w:rsid w:val="00B84F86"/>
    <w:rsid w:val="00B87D1F"/>
    <w:rsid w:val="00B90AE6"/>
    <w:rsid w:val="00B91D27"/>
    <w:rsid w:val="00B95BB1"/>
    <w:rsid w:val="00BA7DFB"/>
    <w:rsid w:val="00BB35C8"/>
    <w:rsid w:val="00BF0D59"/>
    <w:rsid w:val="00BF1BE4"/>
    <w:rsid w:val="00C01216"/>
    <w:rsid w:val="00C03166"/>
    <w:rsid w:val="00C058C7"/>
    <w:rsid w:val="00C302E8"/>
    <w:rsid w:val="00C34D9B"/>
    <w:rsid w:val="00C378FD"/>
    <w:rsid w:val="00C642CC"/>
    <w:rsid w:val="00C658EA"/>
    <w:rsid w:val="00C92811"/>
    <w:rsid w:val="00C93C82"/>
    <w:rsid w:val="00CB0AA6"/>
    <w:rsid w:val="00CC0307"/>
    <w:rsid w:val="00CC3305"/>
    <w:rsid w:val="00CE0284"/>
    <w:rsid w:val="00CF20C6"/>
    <w:rsid w:val="00D0522A"/>
    <w:rsid w:val="00D110EB"/>
    <w:rsid w:val="00D37D03"/>
    <w:rsid w:val="00D40598"/>
    <w:rsid w:val="00D4159D"/>
    <w:rsid w:val="00D41DF3"/>
    <w:rsid w:val="00D60FE8"/>
    <w:rsid w:val="00D6315C"/>
    <w:rsid w:val="00D63634"/>
    <w:rsid w:val="00D70A86"/>
    <w:rsid w:val="00D81A7D"/>
    <w:rsid w:val="00D91FE7"/>
    <w:rsid w:val="00DA5229"/>
    <w:rsid w:val="00DD68CA"/>
    <w:rsid w:val="00DE5E4B"/>
    <w:rsid w:val="00E118ED"/>
    <w:rsid w:val="00E16419"/>
    <w:rsid w:val="00E34FFE"/>
    <w:rsid w:val="00E4190A"/>
    <w:rsid w:val="00E5241D"/>
    <w:rsid w:val="00E63E29"/>
    <w:rsid w:val="00E74B4F"/>
    <w:rsid w:val="00E83B90"/>
    <w:rsid w:val="00E8408C"/>
    <w:rsid w:val="00E85670"/>
    <w:rsid w:val="00E878E7"/>
    <w:rsid w:val="00E95745"/>
    <w:rsid w:val="00EB2924"/>
    <w:rsid w:val="00EC14E1"/>
    <w:rsid w:val="00EC6985"/>
    <w:rsid w:val="00ED0D7C"/>
    <w:rsid w:val="00EF717F"/>
    <w:rsid w:val="00F05C40"/>
    <w:rsid w:val="00F349FC"/>
    <w:rsid w:val="00F64B39"/>
    <w:rsid w:val="00F84711"/>
    <w:rsid w:val="00F87893"/>
    <w:rsid w:val="00F92D13"/>
    <w:rsid w:val="00FA4D75"/>
    <w:rsid w:val="00FB0A71"/>
    <w:rsid w:val="00FB5EEE"/>
    <w:rsid w:val="00FB63CA"/>
    <w:rsid w:val="00FD7459"/>
    <w:rsid w:val="00FD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854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78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789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B75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B75E1"/>
    <w:rPr>
      <w:rFonts w:asciiTheme="majorHAnsi" w:eastAsiaTheme="majorEastAsia" w:hAnsiTheme="majorHAnsi" w:cstheme="majorBidi"/>
      <w:i/>
      <w:iCs/>
      <w:color w:val="2E74B5" w:themeColor="accent1" w:themeShade="BF"/>
    </w:rPr>
  </w:style>
  <w:style w:type="paragraph" w:styleId="Header">
    <w:name w:val="header"/>
    <w:basedOn w:val="Normal"/>
    <w:link w:val="HeaderChar"/>
    <w:unhideWhenUsed/>
    <w:rsid w:val="00AB75E1"/>
    <w:pPr>
      <w:tabs>
        <w:tab w:val="center" w:pos="4680"/>
        <w:tab w:val="right" w:pos="9360"/>
      </w:tabs>
    </w:pPr>
  </w:style>
  <w:style w:type="character" w:customStyle="1" w:styleId="HeaderChar">
    <w:name w:val="Header Char"/>
    <w:basedOn w:val="DefaultParagraphFont"/>
    <w:link w:val="Header"/>
    <w:uiPriority w:val="99"/>
    <w:rsid w:val="00AB75E1"/>
  </w:style>
  <w:style w:type="character" w:styleId="SubtleEmphasis">
    <w:name w:val="Subtle Emphasis"/>
    <w:basedOn w:val="DefaultParagraphFont"/>
    <w:uiPriority w:val="19"/>
    <w:qFormat/>
    <w:rsid w:val="00AB75E1"/>
    <w:rPr>
      <w:i/>
      <w:iCs/>
      <w:color w:val="404040" w:themeColor="text1" w:themeTint="BF"/>
    </w:rPr>
  </w:style>
  <w:style w:type="paragraph" w:styleId="Subtitle">
    <w:name w:val="Subtitle"/>
    <w:basedOn w:val="Normal"/>
    <w:next w:val="Normal"/>
    <w:link w:val="SubtitleChar"/>
    <w:uiPriority w:val="11"/>
    <w:qFormat/>
    <w:rsid w:val="00AB75E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B75E1"/>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F878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789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F87893"/>
    <w:pPr>
      <w:ind w:left="720"/>
      <w:contextualSpacing/>
    </w:pPr>
  </w:style>
  <w:style w:type="table" w:styleId="TableGrid">
    <w:name w:val="Table Grid"/>
    <w:basedOn w:val="TableNormal"/>
    <w:uiPriority w:val="39"/>
    <w:rsid w:val="00F8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7893"/>
    <w:rPr>
      <w:i/>
      <w:iCs/>
    </w:rPr>
  </w:style>
  <w:style w:type="paragraph" w:styleId="Title">
    <w:name w:val="Title"/>
    <w:basedOn w:val="Normal"/>
    <w:link w:val="TitleChar"/>
    <w:qFormat/>
    <w:rsid w:val="00F64B39"/>
    <w:pPr>
      <w:jc w:val="center"/>
    </w:pPr>
    <w:rPr>
      <w:rFonts w:ascii="Times New Roman" w:eastAsia="Times New Roman" w:hAnsi="Times New Roman" w:cs="Times New Roman"/>
      <w:b/>
      <w:noProof/>
      <w:sz w:val="32"/>
      <w:szCs w:val="20"/>
    </w:rPr>
  </w:style>
  <w:style w:type="character" w:customStyle="1" w:styleId="TitleChar">
    <w:name w:val="Title Char"/>
    <w:basedOn w:val="DefaultParagraphFont"/>
    <w:link w:val="Title"/>
    <w:rsid w:val="00F64B39"/>
    <w:rPr>
      <w:rFonts w:ascii="Times New Roman" w:eastAsia="Times New Roman" w:hAnsi="Times New Roman" w:cs="Times New Roman"/>
      <w:b/>
      <w:noProof/>
      <w:sz w:val="32"/>
      <w:szCs w:val="20"/>
    </w:rPr>
  </w:style>
  <w:style w:type="paragraph" w:styleId="BalloonText">
    <w:name w:val="Balloon Text"/>
    <w:basedOn w:val="Normal"/>
    <w:link w:val="BalloonTextChar"/>
    <w:uiPriority w:val="99"/>
    <w:semiHidden/>
    <w:unhideWhenUsed/>
    <w:rsid w:val="00D60F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FE8"/>
    <w:rPr>
      <w:rFonts w:ascii="Lucida Grande" w:hAnsi="Lucida Grande" w:cs="Lucida Grande"/>
      <w:sz w:val="18"/>
      <w:szCs w:val="18"/>
    </w:rPr>
  </w:style>
  <w:style w:type="paragraph" w:styleId="Footer">
    <w:name w:val="footer"/>
    <w:basedOn w:val="Normal"/>
    <w:link w:val="FooterChar"/>
    <w:uiPriority w:val="99"/>
    <w:unhideWhenUsed/>
    <w:rsid w:val="002A1FF9"/>
    <w:pPr>
      <w:tabs>
        <w:tab w:val="center" w:pos="4680"/>
        <w:tab w:val="right" w:pos="9360"/>
      </w:tabs>
    </w:pPr>
  </w:style>
  <w:style w:type="character" w:customStyle="1" w:styleId="FooterChar">
    <w:name w:val="Footer Char"/>
    <w:basedOn w:val="DefaultParagraphFont"/>
    <w:link w:val="Footer"/>
    <w:uiPriority w:val="99"/>
    <w:rsid w:val="002A1FF9"/>
  </w:style>
  <w:style w:type="character" w:customStyle="1" w:styleId="Heading1Char">
    <w:name w:val="Heading 1 Char"/>
    <w:basedOn w:val="DefaultParagraphFont"/>
    <w:link w:val="Heading1"/>
    <w:uiPriority w:val="9"/>
    <w:rsid w:val="009312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20775">
      <w:bodyDiv w:val="1"/>
      <w:marLeft w:val="0"/>
      <w:marRight w:val="0"/>
      <w:marTop w:val="0"/>
      <w:marBottom w:val="0"/>
      <w:divBdr>
        <w:top w:val="none" w:sz="0" w:space="0" w:color="auto"/>
        <w:left w:val="none" w:sz="0" w:space="0" w:color="auto"/>
        <w:bottom w:val="none" w:sz="0" w:space="0" w:color="auto"/>
        <w:right w:val="none" w:sz="0" w:space="0" w:color="auto"/>
      </w:divBdr>
    </w:div>
    <w:div w:id="426780151">
      <w:bodyDiv w:val="1"/>
      <w:marLeft w:val="0"/>
      <w:marRight w:val="0"/>
      <w:marTop w:val="0"/>
      <w:marBottom w:val="0"/>
      <w:divBdr>
        <w:top w:val="none" w:sz="0" w:space="0" w:color="auto"/>
        <w:left w:val="none" w:sz="0" w:space="0" w:color="auto"/>
        <w:bottom w:val="none" w:sz="0" w:space="0" w:color="auto"/>
        <w:right w:val="none" w:sz="0" w:space="0" w:color="auto"/>
      </w:divBdr>
    </w:div>
    <w:div w:id="941229021">
      <w:bodyDiv w:val="1"/>
      <w:marLeft w:val="0"/>
      <w:marRight w:val="0"/>
      <w:marTop w:val="0"/>
      <w:marBottom w:val="0"/>
      <w:divBdr>
        <w:top w:val="none" w:sz="0" w:space="0" w:color="auto"/>
        <w:left w:val="none" w:sz="0" w:space="0" w:color="auto"/>
        <w:bottom w:val="none" w:sz="0" w:space="0" w:color="auto"/>
        <w:right w:val="none" w:sz="0" w:space="0" w:color="auto"/>
      </w:divBdr>
      <w:divsChild>
        <w:div w:id="1625891337">
          <w:marLeft w:val="547"/>
          <w:marRight w:val="0"/>
          <w:marTop w:val="154"/>
          <w:marBottom w:val="0"/>
          <w:divBdr>
            <w:top w:val="none" w:sz="0" w:space="0" w:color="auto"/>
            <w:left w:val="none" w:sz="0" w:space="0" w:color="auto"/>
            <w:bottom w:val="none" w:sz="0" w:space="0" w:color="auto"/>
            <w:right w:val="none" w:sz="0" w:space="0" w:color="auto"/>
          </w:divBdr>
        </w:div>
        <w:div w:id="1860656082">
          <w:marLeft w:val="547"/>
          <w:marRight w:val="0"/>
          <w:marTop w:val="154"/>
          <w:marBottom w:val="0"/>
          <w:divBdr>
            <w:top w:val="none" w:sz="0" w:space="0" w:color="auto"/>
            <w:left w:val="none" w:sz="0" w:space="0" w:color="auto"/>
            <w:bottom w:val="none" w:sz="0" w:space="0" w:color="auto"/>
            <w:right w:val="none" w:sz="0" w:space="0" w:color="auto"/>
          </w:divBdr>
        </w:div>
      </w:divsChild>
    </w:div>
    <w:div w:id="1159930337">
      <w:bodyDiv w:val="1"/>
      <w:marLeft w:val="0"/>
      <w:marRight w:val="0"/>
      <w:marTop w:val="0"/>
      <w:marBottom w:val="0"/>
      <w:divBdr>
        <w:top w:val="none" w:sz="0" w:space="0" w:color="auto"/>
        <w:left w:val="none" w:sz="0" w:space="0" w:color="auto"/>
        <w:bottom w:val="none" w:sz="0" w:space="0" w:color="auto"/>
        <w:right w:val="none" w:sz="0" w:space="0" w:color="auto"/>
      </w:divBdr>
      <w:divsChild>
        <w:div w:id="1148739709">
          <w:marLeft w:val="547"/>
          <w:marRight w:val="0"/>
          <w:marTop w:val="154"/>
          <w:marBottom w:val="0"/>
          <w:divBdr>
            <w:top w:val="none" w:sz="0" w:space="0" w:color="auto"/>
            <w:left w:val="none" w:sz="0" w:space="0" w:color="auto"/>
            <w:bottom w:val="none" w:sz="0" w:space="0" w:color="auto"/>
            <w:right w:val="none" w:sz="0" w:space="0" w:color="auto"/>
          </w:divBdr>
        </w:div>
      </w:divsChild>
    </w:div>
    <w:div w:id="1436169175">
      <w:bodyDiv w:val="1"/>
      <w:marLeft w:val="0"/>
      <w:marRight w:val="0"/>
      <w:marTop w:val="0"/>
      <w:marBottom w:val="0"/>
      <w:divBdr>
        <w:top w:val="none" w:sz="0" w:space="0" w:color="auto"/>
        <w:left w:val="none" w:sz="0" w:space="0" w:color="auto"/>
        <w:bottom w:val="none" w:sz="0" w:space="0" w:color="auto"/>
        <w:right w:val="none" w:sz="0" w:space="0" w:color="auto"/>
      </w:divBdr>
    </w:div>
    <w:div w:id="1560288471">
      <w:bodyDiv w:val="1"/>
      <w:marLeft w:val="0"/>
      <w:marRight w:val="0"/>
      <w:marTop w:val="0"/>
      <w:marBottom w:val="0"/>
      <w:divBdr>
        <w:top w:val="none" w:sz="0" w:space="0" w:color="auto"/>
        <w:left w:val="none" w:sz="0" w:space="0" w:color="auto"/>
        <w:bottom w:val="none" w:sz="0" w:space="0" w:color="auto"/>
        <w:right w:val="none" w:sz="0" w:space="0" w:color="auto"/>
      </w:divBdr>
      <w:divsChild>
        <w:div w:id="10187578">
          <w:marLeft w:val="547"/>
          <w:marRight w:val="0"/>
          <w:marTop w:val="154"/>
          <w:marBottom w:val="0"/>
          <w:divBdr>
            <w:top w:val="none" w:sz="0" w:space="0" w:color="auto"/>
            <w:left w:val="none" w:sz="0" w:space="0" w:color="auto"/>
            <w:bottom w:val="none" w:sz="0" w:space="0" w:color="auto"/>
            <w:right w:val="none" w:sz="0" w:space="0" w:color="auto"/>
          </w:divBdr>
        </w:div>
        <w:div w:id="254555742">
          <w:marLeft w:val="1166"/>
          <w:marRight w:val="0"/>
          <w:marTop w:val="134"/>
          <w:marBottom w:val="0"/>
          <w:divBdr>
            <w:top w:val="none" w:sz="0" w:space="0" w:color="auto"/>
            <w:left w:val="none" w:sz="0" w:space="0" w:color="auto"/>
            <w:bottom w:val="none" w:sz="0" w:space="0" w:color="auto"/>
            <w:right w:val="none" w:sz="0" w:space="0" w:color="auto"/>
          </w:divBdr>
        </w:div>
      </w:divsChild>
    </w:div>
    <w:div w:id="2010020842">
      <w:bodyDiv w:val="1"/>
      <w:marLeft w:val="0"/>
      <w:marRight w:val="0"/>
      <w:marTop w:val="0"/>
      <w:marBottom w:val="0"/>
      <w:divBdr>
        <w:top w:val="none" w:sz="0" w:space="0" w:color="auto"/>
        <w:left w:val="none" w:sz="0" w:space="0" w:color="auto"/>
        <w:bottom w:val="none" w:sz="0" w:space="0" w:color="auto"/>
        <w:right w:val="none" w:sz="0" w:space="0" w:color="auto"/>
      </w:divBdr>
      <w:divsChild>
        <w:div w:id="1554003761">
          <w:marLeft w:val="547"/>
          <w:marRight w:val="0"/>
          <w:marTop w:val="154"/>
          <w:marBottom w:val="0"/>
          <w:divBdr>
            <w:top w:val="none" w:sz="0" w:space="0" w:color="auto"/>
            <w:left w:val="none" w:sz="0" w:space="0" w:color="auto"/>
            <w:bottom w:val="none" w:sz="0" w:space="0" w:color="auto"/>
            <w:right w:val="none" w:sz="0" w:space="0" w:color="auto"/>
          </w:divBdr>
        </w:div>
      </w:divsChild>
    </w:div>
    <w:div w:id="2028171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Hudson, Katherine D</cp:lastModifiedBy>
  <cp:revision>7</cp:revision>
  <cp:lastPrinted>2019-08-16T10:27:00Z</cp:lastPrinted>
  <dcterms:created xsi:type="dcterms:W3CDTF">2020-04-12T17:26:00Z</dcterms:created>
  <dcterms:modified xsi:type="dcterms:W3CDTF">2020-04-12T18:50:00Z</dcterms:modified>
</cp:coreProperties>
</file>