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659C7" w14:textId="3F31DEB9" w:rsidR="006718FC" w:rsidRPr="00E602C4" w:rsidRDefault="006718FC" w:rsidP="006718FC">
      <w:pPr>
        <w:rPr>
          <w:sz w:val="32"/>
          <w:szCs w:val="32"/>
        </w:rPr>
      </w:pPr>
      <w:r>
        <w:rPr>
          <w:sz w:val="32"/>
          <w:szCs w:val="32"/>
        </w:rPr>
        <w:t xml:space="preserve">The quotes presented were most definitely food for thought.  There were about four to which I really related.  I have always considered teaching more an art rather than a science as so much is based on the intrinsic creativity of the instructional deliverer, a.k.a. the teacher! It is this characteristic that is most individual by its very nature. As a mentor it is to help and nurture such individual creativity as it is only he/she that will be in the classroom. He/ She must have confidence in their own ability and trust themselves. As students learn by doing so do we. This is how personal best practices evolve. By helping the mentee to cultivate his/ her own unique style and approach, we both will build a fascinating collaborative group, collectively, and continue to grow from one another.  I believe the mentee has equal amounts to give as well as receive. I simply hope to acclimate a mentee into the fold of our high school/ department and facilitate growth therein. </w:t>
      </w:r>
    </w:p>
    <w:p w14:paraId="2B794EDC" w14:textId="0A0751B6" w:rsidR="00E83C05" w:rsidRDefault="00E83C05">
      <w:bookmarkStart w:id="0" w:name="_GoBack"/>
      <w:bookmarkEnd w:id="0"/>
    </w:p>
    <w:sectPr w:rsidR="00E83C05" w:rsidSect="00955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FC"/>
    <w:rsid w:val="006718FC"/>
    <w:rsid w:val="00955490"/>
    <w:rsid w:val="00D16934"/>
    <w:rsid w:val="00E8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02A886"/>
  <w15:chartTrackingRefBased/>
  <w15:docId w15:val="{F2129ADF-EA4E-AF46-A180-30DB2D8D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8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Julieann Duma</dc:creator>
  <cp:keywords/>
  <dc:description/>
  <cp:lastModifiedBy>Julieann Duma</cp:lastModifiedBy>
  <cp:revision>2</cp:revision>
  <dcterms:created xsi:type="dcterms:W3CDTF">2024-07-01T15:45:00Z</dcterms:created>
  <dcterms:modified xsi:type="dcterms:W3CDTF">2024-07-01T15:46:00Z</dcterms:modified>
</cp:coreProperties>
</file>