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BB30D" w14:textId="55D2BF53" w:rsidR="00AE42C4" w:rsidRDefault="008C59C9">
      <w:pPr>
        <w:rPr>
          <w:rStyle w:val="apple-converted-space"/>
          <w:rFonts w:ascii="Lato" w:hAnsi="Lato"/>
          <w:b/>
          <w:bCs/>
          <w:color w:val="3B3B3B"/>
          <w:sz w:val="60"/>
          <w:szCs w:val="60"/>
          <w:shd w:val="clear" w:color="auto" w:fill="EEEEEE"/>
        </w:rPr>
      </w:pPr>
      <w:r>
        <w:rPr>
          <w:rFonts w:ascii="Lato" w:hAnsi="Lato"/>
          <w:b/>
          <w:bCs/>
          <w:color w:val="3B3B3B"/>
          <w:sz w:val="60"/>
          <w:szCs w:val="60"/>
          <w:shd w:val="clear" w:color="auto" w:fill="EEEEEE"/>
        </w:rPr>
        <w:t>Part 2 Mentoring Matters</w:t>
      </w:r>
      <w:r>
        <w:rPr>
          <w:rStyle w:val="apple-converted-space"/>
          <w:rFonts w:ascii="Lato" w:hAnsi="Lato"/>
          <w:b/>
          <w:bCs/>
          <w:color w:val="3B3B3B"/>
          <w:sz w:val="60"/>
          <w:szCs w:val="60"/>
          <w:shd w:val="clear" w:color="auto" w:fill="EEEEEE"/>
        </w:rPr>
        <w:t> </w:t>
      </w:r>
    </w:p>
    <w:p w14:paraId="327092E2" w14:textId="77777777" w:rsidR="008C59C9" w:rsidRDefault="008C59C9">
      <w:pPr>
        <w:rPr>
          <w:rStyle w:val="apple-converted-space"/>
          <w:rFonts w:ascii="Lato" w:hAnsi="Lato"/>
          <w:b/>
          <w:bCs/>
          <w:color w:val="3B3B3B"/>
          <w:sz w:val="60"/>
          <w:szCs w:val="60"/>
          <w:shd w:val="clear" w:color="auto" w:fill="EEEEEE"/>
        </w:rPr>
      </w:pPr>
    </w:p>
    <w:p w14:paraId="7F307A60" w14:textId="77777777" w:rsidR="008C59C9" w:rsidRPr="008C59C9" w:rsidRDefault="008C59C9" w:rsidP="008C59C9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8C59C9">
        <w:rPr>
          <w:rFonts w:ascii="Lato" w:eastAsia="Times New Roman" w:hAnsi="Lato" w:cs="Times New Roman"/>
          <w:color w:val="3B3B3B"/>
          <w:kern w:val="0"/>
          <w14:ligatures w14:val="none"/>
        </w:rPr>
        <w:t>After reviewing all 3 articles, reflect on what was shared.  Select at least three prompts from below.  In 3-5 sentences explain your reflection.</w:t>
      </w:r>
      <w:r w:rsidRPr="008C59C9">
        <w:rPr>
          <w:rFonts w:ascii="Lato" w:eastAsia="Times New Roman" w:hAnsi="Lato" w:cs="Times New Roman"/>
          <w:color w:val="3B3B3B"/>
          <w:kern w:val="0"/>
          <w14:ligatures w14:val="none"/>
        </w:rPr>
        <w:br/>
      </w:r>
    </w:p>
    <w:p w14:paraId="01D3B275" w14:textId="77777777" w:rsidR="008C59C9" w:rsidRDefault="008C59C9" w:rsidP="008C59C9">
      <w:pPr>
        <w:numPr>
          <w:ilvl w:val="0"/>
          <w:numId w:val="1"/>
        </w:numPr>
        <w:pBdr>
          <w:left w:val="single" w:sz="24" w:space="0" w:color="EAEAEA"/>
        </w:pBdr>
        <w:spacing w:before="100" w:beforeAutospacing="1" w:after="100" w:afterAutospacing="1" w:line="432" w:lineRule="atLeast"/>
        <w:ind w:left="1020"/>
        <w:rPr>
          <w:rFonts w:ascii="Lato" w:eastAsia="Times New Roman" w:hAnsi="Lato" w:cs="Times New Roman"/>
          <w:color w:val="3B3B3B"/>
          <w:kern w:val="0"/>
          <w14:ligatures w14:val="none"/>
        </w:rPr>
      </w:pPr>
      <w:r w:rsidRPr="008C59C9">
        <w:rPr>
          <w:rFonts w:ascii="Lato" w:eastAsia="Times New Roman" w:hAnsi="Lato" w:cs="Times New Roman"/>
          <w:color w:val="3B3B3B"/>
          <w:kern w:val="0"/>
          <w14:ligatures w14:val="none"/>
        </w:rPr>
        <w:t>In what ways can you relate to the information shared? </w:t>
      </w:r>
    </w:p>
    <w:p w14:paraId="256C5096" w14:textId="742C3BF3" w:rsidR="008C59C9" w:rsidRPr="008C59C9" w:rsidRDefault="008C59C9" w:rsidP="008C59C9">
      <w:pPr>
        <w:pBdr>
          <w:left w:val="single" w:sz="24" w:space="0" w:color="EAEAEA"/>
        </w:pBdr>
        <w:spacing w:before="100" w:beforeAutospacing="1" w:after="100" w:afterAutospacing="1" w:line="432" w:lineRule="atLeast"/>
        <w:ind w:left="1020"/>
        <w:rPr>
          <w:rFonts w:ascii="Lato" w:eastAsia="Times New Roman" w:hAnsi="Lato" w:cs="Times New Roman"/>
          <w:color w:val="3B3B3B"/>
          <w:kern w:val="0"/>
          <w14:ligatures w14:val="none"/>
        </w:rPr>
      </w:pPr>
      <w:r>
        <w:rPr>
          <w:rFonts w:ascii="Lato" w:eastAsia="Times New Roman" w:hAnsi="Lato" w:cs="Times New Roman"/>
          <w:color w:val="3B3B3B"/>
          <w:kern w:val="0"/>
          <w14:ligatures w14:val="none"/>
        </w:rPr>
        <w:t xml:space="preserve">I remember like it was yesterday the challenges I faced as first year teacher. I could see </w:t>
      </w:r>
      <w:r w:rsidR="00D15928">
        <w:rPr>
          <w:rFonts w:ascii="Lato" w:eastAsia="Times New Roman" w:hAnsi="Lato" w:cs="Times New Roman"/>
          <w:color w:val="3B3B3B"/>
          <w:kern w:val="0"/>
          <w14:ligatures w14:val="none"/>
        </w:rPr>
        <w:t xml:space="preserve">myself </w:t>
      </w:r>
      <w:r>
        <w:rPr>
          <w:rFonts w:ascii="Lato" w:eastAsia="Times New Roman" w:hAnsi="Lato" w:cs="Times New Roman"/>
          <w:color w:val="3B3B3B"/>
          <w:kern w:val="0"/>
          <w14:ligatures w14:val="none"/>
        </w:rPr>
        <w:t>and reflect on all 5 phases and what things helped m</w:t>
      </w:r>
      <w:r w:rsidR="00D15928">
        <w:rPr>
          <w:rFonts w:ascii="Lato" w:eastAsia="Times New Roman" w:hAnsi="Lato" w:cs="Times New Roman"/>
          <w:color w:val="3B3B3B"/>
          <w:kern w:val="0"/>
          <w14:ligatures w14:val="none"/>
        </w:rPr>
        <w:t>e</w:t>
      </w:r>
      <w:r>
        <w:rPr>
          <w:rFonts w:ascii="Lato" w:eastAsia="Times New Roman" w:hAnsi="Lato" w:cs="Times New Roman"/>
          <w:color w:val="3B3B3B"/>
          <w:kern w:val="0"/>
          <w14:ligatures w14:val="none"/>
        </w:rPr>
        <w:t xml:space="preserve"> when I was going through them. I did not have an official mentor working with me</w:t>
      </w:r>
      <w:r w:rsidR="00D15928">
        <w:rPr>
          <w:rFonts w:ascii="Lato" w:eastAsia="Times New Roman" w:hAnsi="Lato" w:cs="Times New Roman"/>
          <w:color w:val="3B3B3B"/>
          <w:kern w:val="0"/>
          <w14:ligatures w14:val="none"/>
        </w:rPr>
        <w:t>,</w:t>
      </w:r>
      <w:r>
        <w:rPr>
          <w:rFonts w:ascii="Lato" w:eastAsia="Times New Roman" w:hAnsi="Lato" w:cs="Times New Roman"/>
          <w:color w:val="3B3B3B"/>
          <w:kern w:val="0"/>
          <w14:ligatures w14:val="none"/>
        </w:rPr>
        <w:t xml:space="preserve"> but I did seek help and guidance from veteran teachers</w:t>
      </w:r>
      <w:r w:rsidR="00D15928">
        <w:rPr>
          <w:rFonts w:ascii="Lato" w:eastAsia="Times New Roman" w:hAnsi="Lato" w:cs="Times New Roman"/>
          <w:color w:val="3B3B3B"/>
          <w:kern w:val="0"/>
          <w14:ligatures w14:val="none"/>
        </w:rPr>
        <w:t>,</w:t>
      </w:r>
      <w:r>
        <w:rPr>
          <w:rFonts w:ascii="Lato" w:eastAsia="Times New Roman" w:hAnsi="Lato" w:cs="Times New Roman"/>
          <w:color w:val="3B3B3B"/>
          <w:kern w:val="0"/>
          <w14:ligatures w14:val="none"/>
        </w:rPr>
        <w:t xml:space="preserve"> and I would not have </w:t>
      </w:r>
      <w:r w:rsidR="00D15928">
        <w:rPr>
          <w:rFonts w:ascii="Lato" w:eastAsia="Times New Roman" w:hAnsi="Lato" w:cs="Times New Roman"/>
          <w:color w:val="3B3B3B"/>
          <w:kern w:val="0"/>
          <w14:ligatures w14:val="none"/>
        </w:rPr>
        <w:t>made</w:t>
      </w:r>
      <w:r>
        <w:rPr>
          <w:rFonts w:ascii="Lato" w:eastAsia="Times New Roman" w:hAnsi="Lato" w:cs="Times New Roman"/>
          <w:color w:val="3B3B3B"/>
          <w:kern w:val="0"/>
          <w14:ligatures w14:val="none"/>
        </w:rPr>
        <w:t xml:space="preserve"> it through without their help.</w:t>
      </w:r>
    </w:p>
    <w:p w14:paraId="3171F677" w14:textId="4F1F66B5" w:rsidR="008C59C9" w:rsidRDefault="008C59C9" w:rsidP="008C59C9">
      <w:pPr>
        <w:numPr>
          <w:ilvl w:val="0"/>
          <w:numId w:val="1"/>
        </w:numPr>
        <w:pBdr>
          <w:left w:val="single" w:sz="24" w:space="0" w:color="EAEAEA"/>
        </w:pBdr>
        <w:spacing w:before="100" w:beforeAutospacing="1" w:after="100" w:afterAutospacing="1" w:line="432" w:lineRule="atLeast"/>
        <w:ind w:left="1020"/>
        <w:rPr>
          <w:rFonts w:ascii="Lato" w:eastAsia="Times New Roman" w:hAnsi="Lato" w:cs="Times New Roman"/>
          <w:color w:val="3B3B3B"/>
          <w:kern w:val="0"/>
          <w14:ligatures w14:val="none"/>
        </w:rPr>
      </w:pPr>
      <w:r w:rsidRPr="008C59C9">
        <w:rPr>
          <w:rFonts w:ascii="Lato" w:eastAsia="Times New Roman" w:hAnsi="Lato" w:cs="Times New Roman"/>
          <w:color w:val="3B3B3B"/>
          <w:kern w:val="0"/>
          <w14:ligatures w14:val="none"/>
        </w:rPr>
        <w:t>In what ways do you think you can support a new teacher</w:t>
      </w:r>
      <w:r>
        <w:rPr>
          <w:rFonts w:ascii="Lato" w:eastAsia="Times New Roman" w:hAnsi="Lato" w:cs="Times New Roman"/>
          <w:color w:val="3B3B3B"/>
          <w:kern w:val="0"/>
          <w14:ligatures w14:val="none"/>
        </w:rPr>
        <w:t>?</w:t>
      </w:r>
    </w:p>
    <w:p w14:paraId="4F9CC381" w14:textId="13726218" w:rsidR="008C59C9" w:rsidRPr="008C59C9" w:rsidRDefault="008C59C9" w:rsidP="008C59C9">
      <w:pPr>
        <w:pBdr>
          <w:left w:val="single" w:sz="24" w:space="0" w:color="EAEAEA"/>
        </w:pBdr>
        <w:spacing w:before="100" w:beforeAutospacing="1" w:after="100" w:afterAutospacing="1" w:line="432" w:lineRule="atLeast"/>
        <w:ind w:left="1020"/>
        <w:rPr>
          <w:rFonts w:ascii="Lato" w:eastAsia="Times New Roman" w:hAnsi="Lato" w:cs="Times New Roman"/>
          <w:color w:val="3B3B3B"/>
          <w:kern w:val="0"/>
          <w14:ligatures w14:val="none"/>
        </w:rPr>
      </w:pPr>
      <w:r>
        <w:rPr>
          <w:rFonts w:ascii="Lato" w:eastAsia="Times New Roman" w:hAnsi="Lato" w:cs="Times New Roman"/>
          <w:color w:val="3B3B3B"/>
          <w:kern w:val="0"/>
          <w14:ligatures w14:val="none"/>
        </w:rPr>
        <w:t xml:space="preserve">I believe I would do a great job helping my mentee not only transitioning from student teaching to a </w:t>
      </w:r>
      <w:r w:rsidR="00D15928">
        <w:rPr>
          <w:rFonts w:ascii="Lato" w:eastAsia="Times New Roman" w:hAnsi="Lato" w:cs="Times New Roman"/>
          <w:color w:val="3B3B3B"/>
          <w:kern w:val="0"/>
          <w14:ligatures w14:val="none"/>
        </w:rPr>
        <w:t>full-time</w:t>
      </w:r>
      <w:r>
        <w:rPr>
          <w:rFonts w:ascii="Lato" w:eastAsia="Times New Roman" w:hAnsi="Lato" w:cs="Times New Roman"/>
          <w:color w:val="3B3B3B"/>
          <w:kern w:val="0"/>
          <w14:ligatures w14:val="none"/>
        </w:rPr>
        <w:t xml:space="preserve"> profession (if novice teacher) or to help them transition to our school district (if coming from a different school district), but also to understand and get to know well </w:t>
      </w:r>
      <w:proofErr w:type="spellStart"/>
      <w:r>
        <w:rPr>
          <w:rFonts w:ascii="Lato" w:eastAsia="Times New Roman" w:hAnsi="Lato" w:cs="Times New Roman"/>
          <w:color w:val="3B3B3B"/>
          <w:kern w:val="0"/>
          <w14:ligatures w14:val="none"/>
        </w:rPr>
        <w:t>our</w:t>
      </w:r>
      <w:proofErr w:type="spellEnd"/>
      <w:r>
        <w:rPr>
          <w:rFonts w:ascii="Lato" w:eastAsia="Times New Roman" w:hAnsi="Lato" w:cs="Times New Roman"/>
          <w:color w:val="3B3B3B"/>
          <w:kern w:val="0"/>
          <w14:ligatures w14:val="none"/>
        </w:rPr>
        <w:t xml:space="preserve"> school community. I have been part of the Sweet Home District for almost 30 years, first as a student, then as an educator and in a more recent role as a parent. </w:t>
      </w:r>
    </w:p>
    <w:p w14:paraId="46B773BA" w14:textId="77777777" w:rsidR="00D15928" w:rsidRDefault="008C59C9" w:rsidP="008C59C9">
      <w:pPr>
        <w:numPr>
          <w:ilvl w:val="0"/>
          <w:numId w:val="1"/>
        </w:numPr>
        <w:pBdr>
          <w:left w:val="single" w:sz="24" w:space="0" w:color="EAEAEA"/>
        </w:pBdr>
        <w:spacing w:before="100" w:beforeAutospacing="1" w:after="100" w:afterAutospacing="1" w:line="432" w:lineRule="atLeast"/>
        <w:ind w:left="1020"/>
        <w:rPr>
          <w:rFonts w:ascii="Lato" w:eastAsia="Times New Roman" w:hAnsi="Lato" w:cs="Times New Roman"/>
          <w:color w:val="3B3B3B"/>
          <w:kern w:val="0"/>
          <w14:ligatures w14:val="none"/>
        </w:rPr>
      </w:pPr>
      <w:r w:rsidRPr="008C59C9">
        <w:rPr>
          <w:rFonts w:ascii="Lato" w:eastAsia="Times New Roman" w:hAnsi="Lato" w:cs="Times New Roman"/>
          <w:color w:val="3B3B3B"/>
          <w:kern w:val="0"/>
          <w14:ligatures w14:val="none"/>
        </w:rPr>
        <w:t>Where do your strengths lie?</w:t>
      </w:r>
    </w:p>
    <w:p w14:paraId="7C090367" w14:textId="03C7624B" w:rsidR="008C59C9" w:rsidRDefault="008C59C9" w:rsidP="00D15928">
      <w:pPr>
        <w:pBdr>
          <w:left w:val="single" w:sz="24" w:space="0" w:color="EAEAEA"/>
        </w:pBdr>
        <w:spacing w:before="100" w:beforeAutospacing="1" w:after="100" w:afterAutospacing="1" w:line="432" w:lineRule="atLeast"/>
        <w:ind w:left="1020"/>
        <w:rPr>
          <w:rFonts w:ascii="Lato" w:eastAsia="Times New Roman" w:hAnsi="Lato" w:cs="Times New Roman"/>
          <w:color w:val="3B3B3B"/>
          <w:kern w:val="0"/>
          <w14:ligatures w14:val="none"/>
        </w:rPr>
      </w:pPr>
      <w:r w:rsidRPr="008C59C9">
        <w:rPr>
          <w:rFonts w:ascii="Lato" w:eastAsia="Times New Roman" w:hAnsi="Lato" w:cs="Times New Roman"/>
          <w:color w:val="3B3B3B"/>
          <w:kern w:val="0"/>
          <w14:ligatures w14:val="none"/>
        </w:rPr>
        <w:t> </w:t>
      </w:r>
      <w:r>
        <w:rPr>
          <w:rFonts w:ascii="Lato" w:eastAsia="Times New Roman" w:hAnsi="Lato" w:cs="Times New Roman"/>
          <w:color w:val="3B3B3B"/>
          <w:kern w:val="0"/>
          <w14:ligatures w14:val="none"/>
        </w:rPr>
        <w:t xml:space="preserve">I believe I am not only a good observer, </w:t>
      </w:r>
      <w:r w:rsidR="00D15928">
        <w:rPr>
          <w:rFonts w:ascii="Lato" w:eastAsia="Times New Roman" w:hAnsi="Lato" w:cs="Times New Roman"/>
          <w:color w:val="3B3B3B"/>
          <w:kern w:val="0"/>
          <w14:ligatures w14:val="none"/>
        </w:rPr>
        <w:t>but I</w:t>
      </w:r>
      <w:r>
        <w:rPr>
          <w:rFonts w:ascii="Lato" w:eastAsia="Times New Roman" w:hAnsi="Lato" w:cs="Times New Roman"/>
          <w:color w:val="3B3B3B"/>
          <w:kern w:val="0"/>
          <w14:ligatures w14:val="none"/>
        </w:rPr>
        <w:t xml:space="preserve"> am also a great listener. </w:t>
      </w:r>
      <w:r w:rsidR="00D15928">
        <w:rPr>
          <w:rFonts w:ascii="Lato" w:eastAsia="Times New Roman" w:hAnsi="Lato" w:cs="Times New Roman"/>
          <w:color w:val="3B3B3B"/>
          <w:kern w:val="0"/>
          <w14:ligatures w14:val="none"/>
        </w:rPr>
        <w:t>I will be able to provide feedback for growth and built my mentee’s confidence while doing so. Lastly, I am very passionate about teaching, and I would love to share my experiences (both positive and negative) to help my mentee have not only a great first year, but a lasting career in education.</w:t>
      </w:r>
    </w:p>
    <w:p w14:paraId="786C2CD0" w14:textId="77777777" w:rsidR="00D15928" w:rsidRPr="008C59C9" w:rsidRDefault="00D15928" w:rsidP="00D15928">
      <w:pPr>
        <w:pBdr>
          <w:left w:val="single" w:sz="24" w:space="0" w:color="EAEAEA"/>
        </w:pBdr>
        <w:spacing w:before="100" w:beforeAutospacing="1" w:after="100" w:afterAutospacing="1" w:line="432" w:lineRule="atLeast"/>
        <w:ind w:left="660"/>
        <w:rPr>
          <w:rFonts w:ascii="Lato" w:eastAsia="Times New Roman" w:hAnsi="Lato" w:cs="Times New Roman"/>
          <w:color w:val="3B3B3B"/>
          <w:kern w:val="0"/>
          <w14:ligatures w14:val="none"/>
        </w:rPr>
      </w:pPr>
    </w:p>
    <w:p w14:paraId="09FF6016" w14:textId="77777777" w:rsidR="008C59C9" w:rsidRDefault="008C59C9"/>
    <w:sectPr w:rsidR="008C59C9" w:rsidSect="00E708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762ED"/>
    <w:multiLevelType w:val="multilevel"/>
    <w:tmpl w:val="F3A6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928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9C9"/>
    <w:rsid w:val="008C59C9"/>
    <w:rsid w:val="00AE42C4"/>
    <w:rsid w:val="00CC2D56"/>
    <w:rsid w:val="00D15928"/>
    <w:rsid w:val="00E7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412E18"/>
  <w15:chartTrackingRefBased/>
  <w15:docId w15:val="{E5B6443E-17D9-5E4C-85AB-AAC051207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C5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2024-07-15T15:46:00Z</dcterms:created>
  <dcterms:modified xsi:type="dcterms:W3CDTF">2024-07-15T16:33:00Z</dcterms:modified>
</cp:coreProperties>
</file>