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b w:val="1"/>
          <w:color w:val="3b3b3b"/>
          <w:sz w:val="24"/>
          <w:szCs w:val="24"/>
          <w:highlight w:val="white"/>
        </w:rPr>
      </w:pPr>
      <w:r w:rsidDel="00000000" w:rsidR="00000000" w:rsidRPr="00000000">
        <w:rPr>
          <w:rFonts w:ascii="Times New Roman" w:cs="Times New Roman" w:eastAsia="Times New Roman" w:hAnsi="Times New Roman"/>
          <w:b w:val="1"/>
          <w:color w:val="3b3b3b"/>
          <w:sz w:val="24"/>
          <w:szCs w:val="24"/>
          <w:highlight w:val="white"/>
          <w:rtl w:val="0"/>
        </w:rPr>
        <w:t xml:space="preserve">Submit a description of your coaching with the instructor.</w:t>
      </w:r>
    </w:p>
    <w:p w:rsidR="00000000" w:rsidDel="00000000" w:rsidP="00000000" w:rsidRDefault="00000000" w:rsidRPr="00000000" w14:paraId="00000002">
      <w:pPr>
        <w:spacing w:line="240" w:lineRule="auto"/>
        <w:rPr>
          <w:rFonts w:ascii="Times New Roman" w:cs="Times New Roman" w:eastAsia="Times New Roman" w:hAnsi="Times New Roman"/>
          <w:color w:val="3b3b3b"/>
          <w:sz w:val="24"/>
          <w:szCs w:val="24"/>
          <w:highlight w:val="white"/>
        </w:rPr>
      </w:pPr>
      <w:r w:rsidDel="00000000" w:rsidR="00000000" w:rsidRPr="00000000">
        <w:rPr>
          <w:rtl w:val="0"/>
        </w:rPr>
      </w:r>
    </w:p>
    <w:p w:rsidR="00000000" w:rsidDel="00000000" w:rsidP="00000000" w:rsidRDefault="00000000" w:rsidRPr="00000000" w14:paraId="00000003">
      <w:pPr>
        <w:numPr>
          <w:ilvl w:val="0"/>
          <w:numId w:val="1"/>
        </w:numPr>
        <w:shd w:fill="ffffff" w:val="clear"/>
        <w:spacing w:after="160" w:before="160" w:line="240" w:lineRule="auto"/>
        <w:ind w:left="10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3b3b3b"/>
          <w:sz w:val="24"/>
          <w:szCs w:val="24"/>
          <w:highlight w:val="white"/>
          <w:rtl w:val="0"/>
        </w:rPr>
        <w:t xml:space="preserve">The</w:t>
      </w:r>
      <w:r w:rsidDel="00000000" w:rsidR="00000000" w:rsidRPr="00000000">
        <w:rPr>
          <w:rFonts w:ascii="Times New Roman" w:cs="Times New Roman" w:eastAsia="Times New Roman" w:hAnsi="Times New Roman"/>
          <w:color w:val="3b3b3b"/>
          <w:sz w:val="24"/>
          <w:szCs w:val="24"/>
          <w:rtl w:val="0"/>
        </w:rPr>
        <w:t xml:space="preserve"> teacher I guided through Word Mapping with was L. Davis, who is a science teacher on my 7th grade team. </w:t>
      </w:r>
    </w:p>
    <w:p w:rsidR="00000000" w:rsidDel="00000000" w:rsidP="00000000" w:rsidRDefault="00000000" w:rsidRPr="00000000" w14:paraId="00000004">
      <w:pPr>
        <w:shd w:fill="ffffff" w:val="clear"/>
        <w:spacing w:after="160" w:before="160" w:line="240" w:lineRule="auto"/>
        <w:rPr>
          <w:rFonts w:ascii="Times New Roman" w:cs="Times New Roman" w:eastAsia="Times New Roman" w:hAnsi="Times New Roman"/>
          <w:b w:val="1"/>
          <w:color w:val="3b3b3b"/>
          <w:sz w:val="24"/>
          <w:szCs w:val="24"/>
        </w:rPr>
      </w:pPr>
      <w:r w:rsidDel="00000000" w:rsidR="00000000" w:rsidRPr="00000000">
        <w:rPr>
          <w:rFonts w:ascii="Times New Roman" w:cs="Times New Roman" w:eastAsia="Times New Roman" w:hAnsi="Times New Roman"/>
          <w:b w:val="1"/>
          <w:color w:val="3b3b3b"/>
          <w:sz w:val="24"/>
          <w:szCs w:val="24"/>
          <w:rtl w:val="0"/>
        </w:rPr>
        <w:t xml:space="preserve">What were the successes? </w:t>
      </w:r>
    </w:p>
    <w:p w:rsidR="00000000" w:rsidDel="00000000" w:rsidP="00000000" w:rsidRDefault="00000000" w:rsidRPr="00000000" w14:paraId="00000005">
      <w:pPr>
        <w:numPr>
          <w:ilvl w:val="0"/>
          <w:numId w:val="1"/>
        </w:numPr>
        <w:shd w:fill="ffffff" w:val="clear"/>
        <w:spacing w:after="0" w:afterAutospacing="0" w:before="160" w:line="240" w:lineRule="auto"/>
        <w:ind w:left="720" w:hanging="360"/>
        <w:rPr>
          <w:rFonts w:ascii="Times New Roman" w:cs="Times New Roman" w:eastAsia="Times New Roman" w:hAnsi="Times New Roman"/>
          <w:color w:val="3b3b3b"/>
          <w:sz w:val="24"/>
          <w:szCs w:val="24"/>
        </w:rPr>
      </w:pPr>
      <w:r w:rsidDel="00000000" w:rsidR="00000000" w:rsidRPr="00000000">
        <w:rPr>
          <w:rFonts w:ascii="Times New Roman" w:cs="Times New Roman" w:eastAsia="Times New Roman" w:hAnsi="Times New Roman"/>
          <w:color w:val="3b3b3b"/>
          <w:sz w:val="24"/>
          <w:szCs w:val="24"/>
          <w:rtl w:val="0"/>
        </w:rPr>
        <w:t xml:space="preserve">Being on the same grade level team we had 2 separate times during the week to meet and discuss. </w:t>
      </w:r>
    </w:p>
    <w:p w:rsidR="00000000" w:rsidDel="00000000" w:rsidP="00000000" w:rsidRDefault="00000000" w:rsidRPr="00000000" w14:paraId="00000006">
      <w:pPr>
        <w:numPr>
          <w:ilvl w:val="0"/>
          <w:numId w:val="1"/>
        </w:numPr>
        <w:shd w:fill="ffffff" w:val="clear"/>
        <w:spacing w:after="0" w:afterAutospacing="0" w:before="0" w:beforeAutospacing="0" w:line="240" w:lineRule="auto"/>
        <w:ind w:left="720" w:hanging="360"/>
        <w:rPr>
          <w:rFonts w:ascii="Times New Roman" w:cs="Times New Roman" w:eastAsia="Times New Roman" w:hAnsi="Times New Roman"/>
          <w:color w:val="3b3b3b"/>
          <w:sz w:val="24"/>
          <w:szCs w:val="24"/>
        </w:rPr>
      </w:pPr>
      <w:r w:rsidDel="00000000" w:rsidR="00000000" w:rsidRPr="00000000">
        <w:rPr>
          <w:rFonts w:ascii="Times New Roman" w:cs="Times New Roman" w:eastAsia="Times New Roman" w:hAnsi="Times New Roman"/>
          <w:color w:val="3b3b3b"/>
          <w:sz w:val="24"/>
          <w:szCs w:val="24"/>
          <w:rtl w:val="0"/>
        </w:rPr>
        <w:t xml:space="preserve">We met during our PLC time and when all 7th graders were in Arts. </w:t>
      </w:r>
    </w:p>
    <w:p w:rsidR="00000000" w:rsidDel="00000000" w:rsidP="00000000" w:rsidRDefault="00000000" w:rsidRPr="00000000" w14:paraId="00000007">
      <w:pPr>
        <w:numPr>
          <w:ilvl w:val="0"/>
          <w:numId w:val="1"/>
        </w:numPr>
        <w:shd w:fill="ffffff" w:val="clear"/>
        <w:spacing w:after="0" w:afterAutospacing="0" w:before="0" w:beforeAutospacing="0" w:line="240" w:lineRule="auto"/>
        <w:ind w:left="720" w:hanging="360"/>
        <w:rPr>
          <w:rFonts w:ascii="Verdana" w:cs="Verdana" w:eastAsia="Verdana" w:hAnsi="Verdana"/>
          <w:color w:val="3b3b3b"/>
          <w:sz w:val="24"/>
          <w:szCs w:val="24"/>
          <w:u w:val="none"/>
        </w:rPr>
      </w:pPr>
      <w:r w:rsidDel="00000000" w:rsidR="00000000" w:rsidRPr="00000000">
        <w:rPr>
          <w:rFonts w:ascii="Times New Roman" w:cs="Times New Roman" w:eastAsia="Times New Roman" w:hAnsi="Times New Roman"/>
          <w:color w:val="3b3b3b"/>
          <w:sz w:val="24"/>
          <w:szCs w:val="24"/>
          <w:rtl w:val="0"/>
        </w:rPr>
        <w:t xml:space="preserve">In my opinion, the biggest success came from </w:t>
      </w:r>
      <w:r w:rsidDel="00000000" w:rsidR="00000000" w:rsidRPr="00000000">
        <w:rPr>
          <w:rFonts w:ascii="Times New Roman" w:cs="Times New Roman" w:eastAsia="Times New Roman" w:hAnsi="Times New Roman"/>
          <w:b w:val="1"/>
          <w:color w:val="3b3b3b"/>
          <w:sz w:val="24"/>
          <w:szCs w:val="24"/>
          <w:rtl w:val="0"/>
        </w:rPr>
        <w:t xml:space="preserve">one</w:t>
      </w:r>
      <w:r w:rsidDel="00000000" w:rsidR="00000000" w:rsidRPr="00000000">
        <w:rPr>
          <w:rFonts w:ascii="Times New Roman" w:cs="Times New Roman" w:eastAsia="Times New Roman" w:hAnsi="Times New Roman"/>
          <w:color w:val="3b3b3b"/>
          <w:sz w:val="24"/>
          <w:szCs w:val="24"/>
          <w:rtl w:val="0"/>
        </w:rPr>
        <w:t xml:space="preserve"> group of students seeing </w:t>
      </w:r>
      <w:r w:rsidDel="00000000" w:rsidR="00000000" w:rsidRPr="00000000">
        <w:rPr>
          <w:rFonts w:ascii="Times New Roman" w:cs="Times New Roman" w:eastAsia="Times New Roman" w:hAnsi="Times New Roman"/>
          <w:b w:val="1"/>
          <w:color w:val="3b3b3b"/>
          <w:sz w:val="24"/>
          <w:szCs w:val="24"/>
          <w:rtl w:val="0"/>
        </w:rPr>
        <w:t xml:space="preserve">two</w:t>
      </w:r>
      <w:r w:rsidDel="00000000" w:rsidR="00000000" w:rsidRPr="00000000">
        <w:rPr>
          <w:rFonts w:ascii="Times New Roman" w:cs="Times New Roman" w:eastAsia="Times New Roman" w:hAnsi="Times New Roman"/>
          <w:color w:val="3b3b3b"/>
          <w:sz w:val="24"/>
          <w:szCs w:val="24"/>
          <w:rtl w:val="0"/>
        </w:rPr>
        <w:t xml:space="preserve"> teachers present </w:t>
      </w:r>
      <w:r w:rsidDel="00000000" w:rsidR="00000000" w:rsidRPr="00000000">
        <w:rPr>
          <w:rFonts w:ascii="Times New Roman" w:cs="Times New Roman" w:eastAsia="Times New Roman" w:hAnsi="Times New Roman"/>
          <w:b w:val="1"/>
          <w:color w:val="3b3b3b"/>
          <w:sz w:val="24"/>
          <w:szCs w:val="24"/>
          <w:rtl w:val="0"/>
        </w:rPr>
        <w:t xml:space="preserve">similar </w:t>
      </w:r>
      <w:r w:rsidDel="00000000" w:rsidR="00000000" w:rsidRPr="00000000">
        <w:rPr>
          <w:rFonts w:ascii="Times New Roman" w:cs="Times New Roman" w:eastAsia="Times New Roman" w:hAnsi="Times New Roman"/>
          <w:color w:val="3b3b3b"/>
          <w:sz w:val="24"/>
          <w:szCs w:val="24"/>
          <w:rtl w:val="0"/>
        </w:rPr>
        <w:t xml:space="preserve">information in the</w:t>
      </w:r>
      <w:r w:rsidDel="00000000" w:rsidR="00000000" w:rsidRPr="00000000">
        <w:rPr>
          <w:rFonts w:ascii="Times New Roman" w:cs="Times New Roman" w:eastAsia="Times New Roman" w:hAnsi="Times New Roman"/>
          <w:b w:val="1"/>
          <w:color w:val="3b3b3b"/>
          <w:sz w:val="24"/>
          <w:szCs w:val="24"/>
          <w:rtl w:val="0"/>
        </w:rPr>
        <w:t xml:space="preserve"> same</w:t>
      </w:r>
      <w:r w:rsidDel="00000000" w:rsidR="00000000" w:rsidRPr="00000000">
        <w:rPr>
          <w:rFonts w:ascii="Times New Roman" w:cs="Times New Roman" w:eastAsia="Times New Roman" w:hAnsi="Times New Roman"/>
          <w:color w:val="3b3b3b"/>
          <w:sz w:val="24"/>
          <w:szCs w:val="24"/>
          <w:rtl w:val="0"/>
        </w:rPr>
        <w:t xml:space="preserve"> manner. </w:t>
      </w:r>
    </w:p>
    <w:p w:rsidR="00000000" w:rsidDel="00000000" w:rsidP="00000000" w:rsidRDefault="00000000" w:rsidRPr="00000000" w14:paraId="00000008">
      <w:pPr>
        <w:numPr>
          <w:ilvl w:val="0"/>
          <w:numId w:val="1"/>
        </w:numPr>
        <w:shd w:fill="ffffff" w:val="clear"/>
        <w:spacing w:after="0" w:afterAutospacing="0" w:before="0" w:beforeAutospacing="0" w:line="240" w:lineRule="auto"/>
        <w:ind w:left="720" w:hanging="360"/>
        <w:rPr>
          <w:rFonts w:ascii="Times New Roman" w:cs="Times New Roman" w:eastAsia="Times New Roman" w:hAnsi="Times New Roman"/>
          <w:color w:val="3b3b3b"/>
          <w:sz w:val="24"/>
          <w:szCs w:val="24"/>
        </w:rPr>
      </w:pPr>
      <w:r w:rsidDel="00000000" w:rsidR="00000000" w:rsidRPr="00000000">
        <w:rPr>
          <w:rFonts w:ascii="Times New Roman" w:cs="Times New Roman" w:eastAsia="Times New Roman" w:hAnsi="Times New Roman"/>
          <w:color w:val="3b3b3b"/>
          <w:sz w:val="24"/>
          <w:szCs w:val="24"/>
          <w:rtl w:val="0"/>
        </w:rPr>
        <w:t xml:space="preserve">Mrs. L saw me teach the foundations in my room. For example, I used the work sheets provided by SIMs to teach isolation, underlining and separation. </w:t>
      </w:r>
    </w:p>
    <w:p w:rsidR="00000000" w:rsidDel="00000000" w:rsidP="00000000" w:rsidRDefault="00000000" w:rsidRPr="00000000" w14:paraId="00000009">
      <w:pPr>
        <w:numPr>
          <w:ilvl w:val="0"/>
          <w:numId w:val="1"/>
        </w:numPr>
        <w:shd w:fill="ffffff" w:val="clear"/>
        <w:spacing w:after="160" w:before="0" w:beforeAutospacing="0" w:line="240" w:lineRule="auto"/>
        <w:ind w:left="720" w:hanging="360"/>
        <w:rPr>
          <w:rFonts w:ascii="Times New Roman" w:cs="Times New Roman" w:eastAsia="Times New Roman" w:hAnsi="Times New Roman"/>
          <w:color w:val="3b3b3b"/>
          <w:sz w:val="24"/>
          <w:szCs w:val="24"/>
        </w:rPr>
      </w:pPr>
      <w:r w:rsidDel="00000000" w:rsidR="00000000" w:rsidRPr="00000000">
        <w:rPr>
          <w:rFonts w:ascii="Times New Roman" w:cs="Times New Roman" w:eastAsia="Times New Roman" w:hAnsi="Times New Roman"/>
          <w:color w:val="3b3b3b"/>
          <w:sz w:val="24"/>
          <w:szCs w:val="24"/>
          <w:rtl w:val="0"/>
        </w:rPr>
        <w:t xml:space="preserve">Then in her room I assisted her with mapping science words like atmosphere, mesosphere, and thermosphere. </w:t>
      </w:r>
      <w:r w:rsidDel="00000000" w:rsidR="00000000" w:rsidRPr="00000000">
        <w:rPr>
          <w:rtl w:val="0"/>
        </w:rPr>
      </w:r>
    </w:p>
    <w:p w:rsidR="00000000" w:rsidDel="00000000" w:rsidP="00000000" w:rsidRDefault="00000000" w:rsidRPr="00000000" w14:paraId="0000000A">
      <w:pPr>
        <w:shd w:fill="ffffff" w:val="clear"/>
        <w:spacing w:after="160" w:before="160" w:line="240" w:lineRule="auto"/>
        <w:ind w:left="0" w:firstLine="0"/>
        <w:rPr>
          <w:rFonts w:ascii="Times New Roman" w:cs="Times New Roman" w:eastAsia="Times New Roman" w:hAnsi="Times New Roman"/>
          <w:b w:val="1"/>
          <w:color w:val="3b3b3b"/>
          <w:sz w:val="24"/>
          <w:szCs w:val="24"/>
        </w:rPr>
      </w:pPr>
      <w:r w:rsidDel="00000000" w:rsidR="00000000" w:rsidRPr="00000000">
        <w:rPr>
          <w:rFonts w:ascii="Times New Roman" w:cs="Times New Roman" w:eastAsia="Times New Roman" w:hAnsi="Times New Roman"/>
          <w:b w:val="1"/>
          <w:color w:val="3b3b3b"/>
          <w:sz w:val="24"/>
          <w:szCs w:val="24"/>
          <w:rtl w:val="0"/>
        </w:rPr>
        <w:t xml:space="preserve">What were the challenges: </w:t>
      </w:r>
    </w:p>
    <w:p w:rsidR="00000000" w:rsidDel="00000000" w:rsidP="00000000" w:rsidRDefault="00000000" w:rsidRPr="00000000" w14:paraId="0000000B">
      <w:pPr>
        <w:numPr>
          <w:ilvl w:val="0"/>
          <w:numId w:val="3"/>
        </w:numPr>
        <w:shd w:fill="ffffff" w:val="clear"/>
        <w:spacing w:after="0" w:afterAutospacing="0" w:before="160" w:line="240" w:lineRule="auto"/>
        <w:ind w:left="720" w:hanging="360"/>
        <w:rPr>
          <w:rFonts w:ascii="Times New Roman" w:cs="Times New Roman" w:eastAsia="Times New Roman" w:hAnsi="Times New Roman"/>
          <w:color w:val="3b3b3b"/>
          <w:sz w:val="24"/>
          <w:szCs w:val="24"/>
        </w:rPr>
      </w:pPr>
      <w:r w:rsidDel="00000000" w:rsidR="00000000" w:rsidRPr="00000000">
        <w:rPr>
          <w:rFonts w:ascii="Times New Roman" w:cs="Times New Roman" w:eastAsia="Times New Roman" w:hAnsi="Times New Roman"/>
          <w:color w:val="3b3b3b"/>
          <w:sz w:val="24"/>
          <w:szCs w:val="24"/>
          <w:rtl w:val="0"/>
        </w:rPr>
        <w:t xml:space="preserve">One was keeping our word mapping notes ahead of the kids. By this I mean, mapping the words out for ourselves so we could guide and teach the students how to do it. </w:t>
      </w:r>
    </w:p>
    <w:p w:rsidR="00000000" w:rsidDel="00000000" w:rsidP="00000000" w:rsidRDefault="00000000" w:rsidRPr="00000000" w14:paraId="0000000C">
      <w:pPr>
        <w:numPr>
          <w:ilvl w:val="0"/>
          <w:numId w:val="3"/>
        </w:numPr>
        <w:shd w:fill="ffffff" w:val="clear"/>
        <w:spacing w:after="0" w:afterAutospacing="0" w:before="0" w:beforeAutospacing="0" w:line="240" w:lineRule="auto"/>
        <w:ind w:left="720" w:hanging="360"/>
        <w:rPr>
          <w:rFonts w:ascii="Times New Roman" w:cs="Times New Roman" w:eastAsia="Times New Roman" w:hAnsi="Times New Roman"/>
          <w:color w:val="3b3b3b"/>
          <w:sz w:val="24"/>
          <w:szCs w:val="24"/>
        </w:rPr>
      </w:pPr>
      <w:r w:rsidDel="00000000" w:rsidR="00000000" w:rsidRPr="00000000">
        <w:rPr>
          <w:rFonts w:ascii="Times New Roman" w:cs="Times New Roman" w:eastAsia="Times New Roman" w:hAnsi="Times New Roman"/>
          <w:color w:val="3b3b3b"/>
          <w:sz w:val="24"/>
          <w:szCs w:val="24"/>
          <w:rtl w:val="0"/>
        </w:rPr>
        <w:t xml:space="preserve">The second challenge was sharing one pack of Word Part sheets. I have Prefixes on green paper, Roots on red paper, and Suffixes on blue paper and all are laminated. We started needing them at the same time. </w:t>
      </w:r>
    </w:p>
    <w:p w:rsidR="00000000" w:rsidDel="00000000" w:rsidP="00000000" w:rsidRDefault="00000000" w:rsidRPr="00000000" w14:paraId="0000000D">
      <w:pPr>
        <w:numPr>
          <w:ilvl w:val="0"/>
          <w:numId w:val="3"/>
        </w:numPr>
        <w:shd w:fill="ffffff" w:val="clear"/>
        <w:spacing w:after="160" w:before="0" w:beforeAutospacing="0" w:line="240" w:lineRule="auto"/>
        <w:ind w:left="720" w:hanging="360"/>
        <w:rPr>
          <w:rFonts w:ascii="Times New Roman" w:cs="Times New Roman" w:eastAsia="Times New Roman" w:hAnsi="Times New Roman"/>
          <w:color w:val="3b3b3b"/>
          <w:sz w:val="24"/>
          <w:szCs w:val="24"/>
        </w:rPr>
      </w:pPr>
      <w:r w:rsidDel="00000000" w:rsidR="00000000" w:rsidRPr="00000000">
        <w:rPr>
          <w:rFonts w:ascii="Times New Roman" w:cs="Times New Roman" w:eastAsia="Times New Roman" w:hAnsi="Times New Roman"/>
          <w:color w:val="3b3b3b"/>
          <w:sz w:val="24"/>
          <w:szCs w:val="24"/>
          <w:rtl w:val="0"/>
        </w:rPr>
        <w:t xml:space="preserve">Our greatest challenge was dealing with Helene and all her aftermath. It felt like our lessons were all over the place because once we were back in school things didn’t return to normal. They still haven’t. Our water supply was compromised and we would be in school rocking it only to find ourselves 15 mins later dismissing because we had no water. </w:t>
      </w:r>
    </w:p>
    <w:p w:rsidR="00000000" w:rsidDel="00000000" w:rsidP="00000000" w:rsidRDefault="00000000" w:rsidRPr="00000000" w14:paraId="0000000E">
      <w:pPr>
        <w:shd w:fill="ffffff" w:val="clear"/>
        <w:spacing w:after="160" w:before="160" w:line="240" w:lineRule="auto"/>
        <w:ind w:left="0" w:firstLine="0"/>
        <w:rPr>
          <w:rFonts w:ascii="Times New Roman" w:cs="Times New Roman" w:eastAsia="Times New Roman" w:hAnsi="Times New Roman"/>
          <w:b w:val="1"/>
          <w:color w:val="3b3b3b"/>
          <w:sz w:val="24"/>
          <w:szCs w:val="24"/>
        </w:rPr>
      </w:pPr>
      <w:r w:rsidDel="00000000" w:rsidR="00000000" w:rsidRPr="00000000">
        <w:rPr>
          <w:rFonts w:ascii="Times New Roman" w:cs="Times New Roman" w:eastAsia="Times New Roman" w:hAnsi="Times New Roman"/>
          <w:b w:val="1"/>
          <w:color w:val="3b3b3b"/>
          <w:sz w:val="24"/>
          <w:szCs w:val="24"/>
          <w:rtl w:val="0"/>
        </w:rPr>
        <w:t xml:space="preserve">What adjustments did you make?</w:t>
      </w:r>
    </w:p>
    <w:p w:rsidR="00000000" w:rsidDel="00000000" w:rsidP="00000000" w:rsidRDefault="00000000" w:rsidRPr="00000000" w14:paraId="0000000F">
      <w:pPr>
        <w:numPr>
          <w:ilvl w:val="0"/>
          <w:numId w:val="3"/>
        </w:numPr>
        <w:shd w:fill="ffffff" w:val="clear"/>
        <w:spacing w:after="0" w:afterAutospacing="0" w:before="160" w:line="240" w:lineRule="auto"/>
        <w:ind w:left="720" w:hanging="360"/>
        <w:rPr>
          <w:rFonts w:ascii="Times New Roman" w:cs="Times New Roman" w:eastAsia="Times New Roman" w:hAnsi="Times New Roman"/>
          <w:color w:val="3b3b3b"/>
          <w:sz w:val="24"/>
          <w:szCs w:val="24"/>
        </w:rPr>
      </w:pPr>
      <w:r w:rsidDel="00000000" w:rsidR="00000000" w:rsidRPr="00000000">
        <w:rPr>
          <w:rFonts w:ascii="Times New Roman" w:cs="Times New Roman" w:eastAsia="Times New Roman" w:hAnsi="Times New Roman"/>
          <w:color w:val="3b3b3b"/>
          <w:sz w:val="24"/>
          <w:szCs w:val="24"/>
          <w:rtl w:val="0"/>
        </w:rPr>
        <w:t xml:space="preserve">We both mapped words for the week. </w:t>
      </w:r>
    </w:p>
    <w:p w:rsidR="00000000" w:rsidDel="00000000" w:rsidP="00000000" w:rsidRDefault="00000000" w:rsidRPr="00000000" w14:paraId="00000010">
      <w:pPr>
        <w:numPr>
          <w:ilvl w:val="0"/>
          <w:numId w:val="3"/>
        </w:numPr>
        <w:shd w:fill="ffffff" w:val="clear"/>
        <w:spacing w:after="0" w:afterAutospacing="0" w:before="0" w:beforeAutospacing="0" w:line="240" w:lineRule="auto"/>
        <w:ind w:left="720" w:hanging="360"/>
        <w:rPr>
          <w:rFonts w:ascii="Times New Roman" w:cs="Times New Roman" w:eastAsia="Times New Roman" w:hAnsi="Times New Roman"/>
          <w:color w:val="3b3b3b"/>
          <w:sz w:val="24"/>
          <w:szCs w:val="24"/>
        </w:rPr>
      </w:pPr>
      <w:r w:rsidDel="00000000" w:rsidR="00000000" w:rsidRPr="00000000">
        <w:rPr>
          <w:rFonts w:ascii="Times New Roman" w:cs="Times New Roman" w:eastAsia="Times New Roman" w:hAnsi="Times New Roman"/>
          <w:color w:val="3b3b3b"/>
          <w:sz w:val="24"/>
          <w:szCs w:val="24"/>
          <w:rtl w:val="0"/>
        </w:rPr>
        <w:t xml:space="preserve">Mrs. L needed her own set of morphemes. We didn’t laminate them due to time. </w:t>
      </w:r>
    </w:p>
    <w:p w:rsidR="00000000" w:rsidDel="00000000" w:rsidP="00000000" w:rsidRDefault="00000000" w:rsidRPr="00000000" w14:paraId="00000011">
      <w:pPr>
        <w:numPr>
          <w:ilvl w:val="0"/>
          <w:numId w:val="3"/>
        </w:numPr>
        <w:shd w:fill="ffffff" w:val="clear"/>
        <w:spacing w:after="160" w:before="0" w:beforeAutospacing="0" w:line="240" w:lineRule="auto"/>
        <w:ind w:left="720" w:hanging="360"/>
        <w:rPr>
          <w:rFonts w:ascii="Times New Roman" w:cs="Times New Roman" w:eastAsia="Times New Roman" w:hAnsi="Times New Roman"/>
          <w:color w:val="3b3b3b"/>
          <w:sz w:val="24"/>
          <w:szCs w:val="24"/>
        </w:rPr>
      </w:pPr>
      <w:r w:rsidDel="00000000" w:rsidR="00000000" w:rsidRPr="00000000">
        <w:rPr>
          <w:rFonts w:ascii="Times New Roman" w:cs="Times New Roman" w:eastAsia="Times New Roman" w:hAnsi="Times New Roman"/>
          <w:color w:val="3b3b3b"/>
          <w:sz w:val="24"/>
          <w:szCs w:val="24"/>
          <w:rtl w:val="0"/>
        </w:rPr>
        <w:t xml:space="preserve">Due to Helene and early dismissals we just had to pick up where we left off and sometimes that would be as much as two days later. </w:t>
      </w:r>
    </w:p>
    <w:p w:rsidR="00000000" w:rsidDel="00000000" w:rsidP="00000000" w:rsidRDefault="00000000" w:rsidRPr="00000000" w14:paraId="00000012">
      <w:pPr>
        <w:shd w:fill="ffffff" w:val="clear"/>
        <w:spacing w:after="160" w:before="160" w:line="240" w:lineRule="auto"/>
        <w:ind w:left="0" w:firstLine="0"/>
        <w:rPr>
          <w:rFonts w:ascii="Times New Roman" w:cs="Times New Roman" w:eastAsia="Times New Roman" w:hAnsi="Times New Roman"/>
          <w:b w:val="1"/>
          <w:color w:val="3b3b3b"/>
          <w:sz w:val="24"/>
          <w:szCs w:val="24"/>
        </w:rPr>
      </w:pPr>
      <w:r w:rsidDel="00000000" w:rsidR="00000000" w:rsidRPr="00000000">
        <w:rPr>
          <w:rFonts w:ascii="Times New Roman" w:cs="Times New Roman" w:eastAsia="Times New Roman" w:hAnsi="Times New Roman"/>
          <w:b w:val="1"/>
          <w:color w:val="3b3b3b"/>
          <w:sz w:val="24"/>
          <w:szCs w:val="24"/>
          <w:rtl w:val="0"/>
        </w:rPr>
        <w:t xml:space="preserve">How did the two of you problem solve issues?</w:t>
      </w:r>
    </w:p>
    <w:p w:rsidR="00000000" w:rsidDel="00000000" w:rsidP="00000000" w:rsidRDefault="00000000" w:rsidRPr="00000000" w14:paraId="00000013">
      <w:pPr>
        <w:numPr>
          <w:ilvl w:val="0"/>
          <w:numId w:val="2"/>
        </w:numPr>
        <w:shd w:fill="ffffff" w:val="clear"/>
        <w:spacing w:after="0" w:afterAutospacing="0" w:before="160" w:line="240" w:lineRule="auto"/>
        <w:ind w:left="720" w:hanging="360"/>
        <w:rPr>
          <w:rFonts w:ascii="Times New Roman" w:cs="Times New Roman" w:eastAsia="Times New Roman" w:hAnsi="Times New Roman"/>
          <w:color w:val="3b3b3b"/>
          <w:sz w:val="24"/>
          <w:szCs w:val="24"/>
        </w:rPr>
      </w:pPr>
      <w:r w:rsidDel="00000000" w:rsidR="00000000" w:rsidRPr="00000000">
        <w:rPr>
          <w:rFonts w:ascii="Times New Roman" w:cs="Times New Roman" w:eastAsia="Times New Roman" w:hAnsi="Times New Roman"/>
          <w:color w:val="3b3b3b"/>
          <w:sz w:val="24"/>
          <w:szCs w:val="24"/>
          <w:rtl w:val="0"/>
        </w:rPr>
        <w:t xml:space="preserve">We divided the words she wanted taught for that week and I mapped a few and she mapped a few. </w:t>
      </w:r>
    </w:p>
    <w:p w:rsidR="00000000" w:rsidDel="00000000" w:rsidP="00000000" w:rsidRDefault="00000000" w:rsidRPr="00000000" w14:paraId="00000014">
      <w:pPr>
        <w:numPr>
          <w:ilvl w:val="0"/>
          <w:numId w:val="2"/>
        </w:numPr>
        <w:shd w:fill="ffffff" w:val="clear"/>
        <w:spacing w:after="0" w:afterAutospacing="0" w:before="0" w:beforeAutospacing="0" w:line="240" w:lineRule="auto"/>
        <w:ind w:left="720" w:hanging="360"/>
        <w:rPr>
          <w:rFonts w:ascii="Times New Roman" w:cs="Times New Roman" w:eastAsia="Times New Roman" w:hAnsi="Times New Roman"/>
          <w:color w:val="3b3b3b"/>
          <w:sz w:val="24"/>
          <w:szCs w:val="24"/>
        </w:rPr>
      </w:pPr>
      <w:r w:rsidDel="00000000" w:rsidR="00000000" w:rsidRPr="00000000">
        <w:rPr>
          <w:rFonts w:ascii="Times New Roman" w:cs="Times New Roman" w:eastAsia="Times New Roman" w:hAnsi="Times New Roman"/>
          <w:color w:val="3b3b3b"/>
          <w:sz w:val="24"/>
          <w:szCs w:val="24"/>
          <w:rtl w:val="0"/>
        </w:rPr>
        <w:t xml:space="preserve">We used Etymonline to check our mapping. </w:t>
      </w:r>
    </w:p>
    <w:p w:rsidR="00000000" w:rsidDel="00000000" w:rsidP="00000000" w:rsidRDefault="00000000" w:rsidRPr="00000000" w14:paraId="00000015">
      <w:pPr>
        <w:numPr>
          <w:ilvl w:val="0"/>
          <w:numId w:val="2"/>
        </w:numPr>
        <w:shd w:fill="ffffff" w:val="clear"/>
        <w:spacing w:after="160" w:before="0" w:beforeAutospacing="0" w:line="240" w:lineRule="auto"/>
        <w:ind w:left="720" w:hanging="360"/>
        <w:rPr>
          <w:rFonts w:ascii="Times New Roman" w:cs="Times New Roman" w:eastAsia="Times New Roman" w:hAnsi="Times New Roman"/>
          <w:color w:val="3b3b3b"/>
          <w:sz w:val="24"/>
          <w:szCs w:val="24"/>
        </w:rPr>
      </w:pPr>
      <w:r w:rsidDel="00000000" w:rsidR="00000000" w:rsidRPr="00000000">
        <w:rPr>
          <w:rFonts w:ascii="Times New Roman" w:cs="Times New Roman" w:eastAsia="Times New Roman" w:hAnsi="Times New Roman"/>
          <w:color w:val="3b3b3b"/>
          <w:sz w:val="24"/>
          <w:szCs w:val="24"/>
          <w:rtl w:val="0"/>
        </w:rPr>
        <w:t xml:space="preserve">Some things they would have to catch up in my room and some things in her room. But, it was a great experience for us and the students because it felt like we were team teaching! </w:t>
      </w:r>
    </w:p>
    <w:p w:rsidR="00000000" w:rsidDel="00000000" w:rsidP="00000000" w:rsidRDefault="00000000" w:rsidRPr="00000000" w14:paraId="00000016">
      <w:pPr>
        <w:shd w:fill="ffffff" w:val="clear"/>
        <w:spacing w:after="160" w:before="160" w:line="240" w:lineRule="auto"/>
        <w:rPr>
          <w:rFonts w:ascii="Times New Roman" w:cs="Times New Roman" w:eastAsia="Times New Roman" w:hAnsi="Times New Roman"/>
          <w:color w:val="3b3b3b"/>
          <w:sz w:val="24"/>
          <w:szCs w:val="24"/>
        </w:rPr>
      </w:pPr>
      <w:r w:rsidDel="00000000" w:rsidR="00000000" w:rsidRPr="00000000">
        <w:rPr>
          <w:rtl w:val="0"/>
        </w:rPr>
      </w:r>
    </w:p>
    <w:p w:rsidR="00000000" w:rsidDel="00000000" w:rsidP="00000000" w:rsidRDefault="00000000" w:rsidRPr="00000000" w14:paraId="00000017">
      <w:pPr>
        <w:shd w:fill="ffffff" w:val="clear"/>
        <w:spacing w:after="160" w:before="160" w:line="240" w:lineRule="auto"/>
        <w:rPr>
          <w:rFonts w:ascii="Times New Roman" w:cs="Times New Roman" w:eastAsia="Times New Roman" w:hAnsi="Times New Roman"/>
          <w:color w:val="3b3b3b"/>
          <w:sz w:val="24"/>
          <w:szCs w:val="24"/>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Verdana" w:cs="Verdana" w:eastAsia="Verdana" w:hAnsi="Verdana"/>
        <w:color w:val="3b3b3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